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AF6A77" w14:textId="77777777" w:rsidR="00E95DC8" w:rsidRDefault="00E95DC8" w:rsidP="00E95DC8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14:paraId="14945676" w14:textId="77777777" w:rsidR="00E95DC8" w:rsidRPr="00544971" w:rsidRDefault="00E95DC8" w:rsidP="00E95DC8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r w:rsidRPr="00544971">
        <w:rPr>
          <w:rFonts w:ascii="Times New Roman" w:hAnsi="Times New Roman" w:cs="Times New Roman"/>
          <w:b/>
          <w:bCs/>
          <w:lang w:val="ro-RO"/>
        </w:rPr>
        <w:t xml:space="preserve">MINISTERUL EDUCAȚIEI </w:t>
      </w:r>
    </w:p>
    <w:p w14:paraId="19C5B0D4" w14:textId="77777777" w:rsidR="00E95DC8" w:rsidRDefault="00E95DC8" w:rsidP="00E95DC8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544971">
        <w:rPr>
          <w:rFonts w:ascii="Times New Roman" w:hAnsi="Times New Roman" w:cs="Times New Roman"/>
          <w:b/>
          <w:bCs/>
        </w:rPr>
        <w:t>CENTRUL NAȚIONAL DE DEZVOLTARE A ÎNVĂȚĂMÂNTULUI PROFESIONAL ȘI TEHNIC</w:t>
      </w:r>
    </w:p>
    <w:p w14:paraId="501D8530" w14:textId="77777777" w:rsidR="00E95DC8" w:rsidRPr="00544971" w:rsidRDefault="00E95DC8" w:rsidP="00E95DC8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14:paraId="178B69EB" w14:textId="77777777" w:rsidR="00E95DC8" w:rsidRDefault="00E95DC8" w:rsidP="00E95DC8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TEMA 19</w:t>
      </w:r>
    </w:p>
    <w:p w14:paraId="5A6B09ED" w14:textId="77777777" w:rsidR="00E95DC8" w:rsidRDefault="00E95DC8" w:rsidP="00E95DC8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C0D8F">
        <w:rPr>
          <w:rFonts w:ascii="Times New Roman" w:hAnsi="Times New Roman" w:cs="Times New Roman"/>
          <w:b/>
          <w:bCs/>
          <w:sz w:val="28"/>
          <w:szCs w:val="28"/>
        </w:rPr>
        <w:t xml:space="preserve"> FIȘA DE EVALUARE</w:t>
      </w:r>
    </w:p>
    <w:p w14:paraId="5768B3B8" w14:textId="77777777" w:rsidR="00E95DC8" w:rsidRPr="00C93767" w:rsidRDefault="00E95DC8" w:rsidP="00E95DC8">
      <w:pPr>
        <w:spacing w:after="0"/>
        <w:jc w:val="center"/>
        <w:rPr>
          <w:rFonts w:ascii="Times New Roman" w:hAnsi="Times New Roman" w:cs="Times New Roman"/>
          <w:bCs/>
        </w:rPr>
      </w:pPr>
      <w:proofErr w:type="spellStart"/>
      <w:r w:rsidRPr="00544971">
        <w:rPr>
          <w:rFonts w:ascii="Times New Roman" w:hAnsi="Times New Roman" w:cs="Times New Roman"/>
          <w:bCs/>
        </w:rPr>
        <w:t>în</w:t>
      </w:r>
      <w:proofErr w:type="spellEnd"/>
      <w:r w:rsidRPr="00544971">
        <w:rPr>
          <w:rFonts w:ascii="Times New Roman" w:hAnsi="Times New Roman" w:cs="Times New Roman"/>
          <w:bCs/>
        </w:rPr>
        <w:t xml:space="preserve"> </w:t>
      </w:r>
      <w:proofErr w:type="spellStart"/>
      <w:r w:rsidRPr="00544971">
        <w:rPr>
          <w:rFonts w:ascii="Times New Roman" w:hAnsi="Times New Roman" w:cs="Times New Roman"/>
          <w:bCs/>
        </w:rPr>
        <w:t>vederea</w:t>
      </w:r>
      <w:proofErr w:type="spellEnd"/>
      <w:r w:rsidRPr="00544971">
        <w:rPr>
          <w:rFonts w:ascii="Times New Roman" w:hAnsi="Times New Roman" w:cs="Times New Roman"/>
          <w:bCs/>
        </w:rPr>
        <w:t xml:space="preserve"> </w:t>
      </w:r>
      <w:proofErr w:type="spellStart"/>
      <w:r w:rsidRPr="00544971">
        <w:rPr>
          <w:rFonts w:ascii="Times New Roman" w:hAnsi="Times New Roman" w:cs="Times New Roman"/>
          <w:bCs/>
        </w:rPr>
        <w:t>certificării</w:t>
      </w:r>
      <w:proofErr w:type="spellEnd"/>
      <w:r w:rsidRPr="00544971">
        <w:rPr>
          <w:rFonts w:ascii="Times New Roman" w:hAnsi="Times New Roman" w:cs="Times New Roman"/>
          <w:bCs/>
        </w:rPr>
        <w:t xml:space="preserve"> </w:t>
      </w:r>
      <w:proofErr w:type="spellStart"/>
      <w:r w:rsidRPr="00544971">
        <w:rPr>
          <w:rFonts w:ascii="Times New Roman" w:hAnsi="Times New Roman" w:cs="Times New Roman"/>
          <w:bCs/>
        </w:rPr>
        <w:t>calificării</w:t>
      </w:r>
      <w:proofErr w:type="spellEnd"/>
      <w:r w:rsidRPr="00544971">
        <w:rPr>
          <w:rFonts w:ascii="Times New Roman" w:hAnsi="Times New Roman" w:cs="Times New Roman"/>
          <w:bCs/>
        </w:rPr>
        <w:t xml:space="preserve"> </w:t>
      </w:r>
      <w:proofErr w:type="spellStart"/>
      <w:r w:rsidRPr="00544971">
        <w:rPr>
          <w:rFonts w:ascii="Times New Roman" w:hAnsi="Times New Roman" w:cs="Times New Roman"/>
          <w:bCs/>
        </w:rPr>
        <w:t>profesionale</w:t>
      </w:r>
      <w:proofErr w:type="spellEnd"/>
      <w:r w:rsidRPr="00544971">
        <w:rPr>
          <w:rFonts w:ascii="Times New Roman" w:hAnsi="Times New Roman" w:cs="Times New Roman"/>
          <w:bCs/>
        </w:rPr>
        <w:t>,</w:t>
      </w:r>
    </w:p>
    <w:p w14:paraId="66C385E3" w14:textId="01EE3396" w:rsidR="00E95DC8" w:rsidRPr="009402BF" w:rsidRDefault="00E95DC8" w:rsidP="00E95DC8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C93767">
        <w:rPr>
          <w:rFonts w:ascii="Times New Roman" w:hAnsi="Times New Roman" w:cs="Times New Roman"/>
          <w:b/>
          <w:bCs/>
        </w:rPr>
        <w:t xml:space="preserve">Anul </w:t>
      </w:r>
      <w:proofErr w:type="spellStart"/>
      <w:r w:rsidRPr="00C93767">
        <w:rPr>
          <w:rFonts w:ascii="Times New Roman" w:hAnsi="Times New Roman" w:cs="Times New Roman"/>
          <w:b/>
          <w:bCs/>
        </w:rPr>
        <w:t>şcolar</w:t>
      </w:r>
      <w:proofErr w:type="spellEnd"/>
      <w:r w:rsidRPr="00C93767">
        <w:rPr>
          <w:rFonts w:ascii="Times New Roman" w:hAnsi="Times New Roman" w:cs="Times New Roman"/>
          <w:b/>
          <w:bCs/>
        </w:rPr>
        <w:t>: 202</w:t>
      </w:r>
      <w:r w:rsidR="00995D4A">
        <w:rPr>
          <w:rFonts w:ascii="Times New Roman" w:hAnsi="Times New Roman" w:cs="Times New Roman"/>
          <w:b/>
          <w:bCs/>
        </w:rPr>
        <w:t>3</w:t>
      </w:r>
      <w:r w:rsidRPr="00C93767">
        <w:rPr>
          <w:rFonts w:ascii="Times New Roman" w:hAnsi="Times New Roman" w:cs="Times New Roman"/>
          <w:b/>
          <w:bCs/>
        </w:rPr>
        <w:t>-202</w:t>
      </w:r>
      <w:r w:rsidR="00995D4A">
        <w:rPr>
          <w:rFonts w:ascii="Times New Roman" w:hAnsi="Times New Roman" w:cs="Times New Roman"/>
          <w:b/>
          <w:bCs/>
        </w:rPr>
        <w:t>4</w:t>
      </w:r>
      <w:r w:rsidRPr="00C93767">
        <w:rPr>
          <w:rFonts w:ascii="Times New Roman" w:hAnsi="Times New Roman" w:cs="Times New Roman"/>
          <w:b/>
          <w:bCs/>
        </w:rPr>
        <w:t xml:space="preserve">.; </w:t>
      </w:r>
      <w:proofErr w:type="spellStart"/>
      <w:r w:rsidRPr="00C93767">
        <w:rPr>
          <w:rFonts w:ascii="Times New Roman" w:hAnsi="Times New Roman" w:cs="Times New Roman"/>
          <w:b/>
          <w:bCs/>
        </w:rPr>
        <w:t>sesiunea</w:t>
      </w:r>
      <w:proofErr w:type="spellEnd"/>
      <w:r w:rsidRPr="00C93767">
        <w:rPr>
          <w:rFonts w:ascii="Times New Roman" w:hAnsi="Times New Roman" w:cs="Times New Roman"/>
          <w:b/>
          <w:bCs/>
        </w:rPr>
        <w:t xml:space="preserve">: </w:t>
      </w:r>
      <w:proofErr w:type="spellStart"/>
      <w:r w:rsidRPr="00C93767">
        <w:rPr>
          <w:rFonts w:ascii="Times New Roman" w:hAnsi="Times New Roman" w:cs="Times New Roman"/>
          <w:b/>
          <w:bCs/>
        </w:rPr>
        <w:t>iulie</w:t>
      </w:r>
      <w:proofErr w:type="spellEnd"/>
      <w:r w:rsidRPr="00C93767">
        <w:rPr>
          <w:rFonts w:ascii="Times New Roman" w:hAnsi="Times New Roman" w:cs="Times New Roman"/>
          <w:b/>
          <w:bCs/>
        </w:rPr>
        <w:t xml:space="preserve"> 202</w:t>
      </w:r>
      <w:r w:rsidR="00995D4A">
        <w:rPr>
          <w:rFonts w:ascii="Times New Roman" w:hAnsi="Times New Roman" w:cs="Times New Roman"/>
          <w:b/>
          <w:bCs/>
        </w:rPr>
        <w:t>4</w:t>
      </w:r>
    </w:p>
    <w:p w14:paraId="75F452D1" w14:textId="77777777" w:rsidR="00E95DC8" w:rsidRDefault="00E95DC8" w:rsidP="00E95DC8">
      <w:pPr>
        <w:spacing w:after="0"/>
        <w:jc w:val="center"/>
        <w:rPr>
          <w:rFonts w:ascii="Times New Roman" w:hAnsi="Times New Roman" w:cs="Times New Roman"/>
          <w:bCs/>
          <w:lang w:val="ro-RO"/>
        </w:rPr>
      </w:pPr>
    </w:p>
    <w:p w14:paraId="391A17B5" w14:textId="77777777" w:rsidR="00E95DC8" w:rsidRDefault="00E95DC8" w:rsidP="00E95DC8">
      <w:pPr>
        <w:spacing w:after="0"/>
        <w:jc w:val="center"/>
        <w:rPr>
          <w:rFonts w:ascii="Times New Roman" w:hAnsi="Times New Roman" w:cs="Times New Roman"/>
          <w:bCs/>
          <w:lang w:val="ro-RO"/>
        </w:rPr>
      </w:pPr>
    </w:p>
    <w:p w14:paraId="390C574B" w14:textId="77777777" w:rsidR="00E95DC8" w:rsidRDefault="00E95DC8" w:rsidP="00E95DC8">
      <w:pPr>
        <w:spacing w:after="0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 xml:space="preserve">Numele și prenumele candidatului: ........................................................................          </w:t>
      </w:r>
    </w:p>
    <w:p w14:paraId="297D983D" w14:textId="77777777" w:rsidR="00E95DC8" w:rsidRDefault="00E95DC8" w:rsidP="00E95DC8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52461448" w14:textId="77777777" w:rsidR="00E95DC8" w:rsidRDefault="00E95DC8" w:rsidP="00E95DC8">
      <w:pPr>
        <w:spacing w:after="0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Centrul de examen unde se susţine examenul: Liceul Tehnologic TF „Anghel Saligny” Simeria</w:t>
      </w:r>
    </w:p>
    <w:p w14:paraId="6584E9DE" w14:textId="77777777" w:rsidR="00E95DC8" w:rsidRDefault="00E95DC8" w:rsidP="00E95DC8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370CD014" w14:textId="77777777" w:rsidR="00E95DC8" w:rsidRDefault="00E95DC8" w:rsidP="00E95DC8">
      <w:pPr>
        <w:spacing w:after="0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Unitatea de învățământ de unde provine candidatul: Liceul Tehnologic TF „Anghel Saligny” Simeria</w:t>
      </w:r>
    </w:p>
    <w:p w14:paraId="01974E5C" w14:textId="77777777" w:rsidR="00E95DC8" w:rsidRDefault="00E95DC8" w:rsidP="00E95DC8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24A5D0A7" w14:textId="77777777" w:rsidR="00E95DC8" w:rsidRDefault="00E95DC8" w:rsidP="00E95DC8">
      <w:pPr>
        <w:spacing w:after="0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Locul de desfășurare a probei practice:  SC REVA SA Simeria</w:t>
      </w:r>
    </w:p>
    <w:p w14:paraId="0842571C" w14:textId="77777777" w:rsidR="00E95DC8" w:rsidRDefault="00E95DC8" w:rsidP="00E95DC8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7414943D" w14:textId="77777777" w:rsidR="00E95DC8" w:rsidRDefault="00E95DC8" w:rsidP="00E95DC8">
      <w:pPr>
        <w:spacing w:after="0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Calificarea profesională: SUDOR</w:t>
      </w:r>
    </w:p>
    <w:p w14:paraId="5487E028" w14:textId="77777777" w:rsidR="00E95DC8" w:rsidRDefault="00E95DC8" w:rsidP="00E95DC8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7BAF47A7" w14:textId="77777777" w:rsidR="00E95DC8" w:rsidRDefault="00E95DC8" w:rsidP="00E95DC8">
      <w:pP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 xml:space="preserve">Standard de pregătire profesională (SPP) aprobat prin ordinul: </w:t>
      </w:r>
      <w:r w:rsidRPr="00E8764A">
        <w:rPr>
          <w:rFonts w:ascii="Times New Roman" w:hAnsi="Times New Roman" w:cs="Times New Roman"/>
          <w:b/>
          <w:bCs/>
          <w:lang w:val="ro-RO"/>
        </w:rPr>
        <w:t>OMENCS 4121/2016</w:t>
      </w:r>
    </w:p>
    <w:p w14:paraId="0E5CCBCE" w14:textId="77777777" w:rsidR="00E95DC8" w:rsidRPr="009402BF" w:rsidRDefault="00E95DC8" w:rsidP="00E95DC8">
      <w:pP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9402BF">
        <w:rPr>
          <w:rFonts w:ascii="Times New Roman" w:hAnsi="Times New Roman" w:cs="Times New Roman"/>
          <w:b/>
          <w:bCs/>
          <w:lang w:val="ro-RO"/>
        </w:rPr>
        <w:t>Cunoştinţe</w:t>
      </w:r>
    </w:p>
    <w:p w14:paraId="19035450" w14:textId="77777777" w:rsidR="00E95DC8" w:rsidRPr="009402BF" w:rsidRDefault="00E95DC8" w:rsidP="00E95DC8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9402BF">
        <w:rPr>
          <w:rFonts w:ascii="Times New Roman" w:hAnsi="Times New Roman" w:cs="Times New Roman"/>
          <w:bCs/>
          <w:lang w:val="ro-RO"/>
        </w:rPr>
        <w:t>2.1.3. Mijloace utilizate în atelierul de lăcătuşerie pentru măsurarea şi verificarea dimensiunilor geometrice</w:t>
      </w:r>
    </w:p>
    <w:p w14:paraId="2FC63690" w14:textId="77777777" w:rsidR="00E95DC8" w:rsidRPr="009402BF" w:rsidRDefault="00E95DC8" w:rsidP="00E95DC8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9402BF">
        <w:rPr>
          <w:rFonts w:ascii="Times New Roman" w:hAnsi="Times New Roman" w:cs="Times New Roman"/>
          <w:bCs/>
          <w:lang w:val="ro-RO"/>
        </w:rPr>
        <w:t>2.1.4. Operaţii pregătitoare aplicate semifabricatelor în vederea executării pieselor</w:t>
      </w:r>
    </w:p>
    <w:p w14:paraId="62280050" w14:textId="77777777" w:rsidR="00E95DC8" w:rsidRPr="009402BF" w:rsidRDefault="00E95DC8" w:rsidP="00E95DC8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9402BF">
        <w:rPr>
          <w:rFonts w:ascii="Times New Roman" w:hAnsi="Times New Roman" w:cs="Times New Roman"/>
          <w:bCs/>
          <w:lang w:val="ro-RO"/>
        </w:rPr>
        <w:t>2.1.9. Polizarea pieselor</w:t>
      </w:r>
    </w:p>
    <w:p w14:paraId="33A0DA46" w14:textId="77777777" w:rsidR="00E95DC8" w:rsidRPr="009402BF" w:rsidRDefault="00E95DC8" w:rsidP="00E95DC8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9402BF">
        <w:rPr>
          <w:rFonts w:ascii="Times New Roman" w:hAnsi="Times New Roman" w:cs="Times New Roman"/>
          <w:bCs/>
          <w:lang w:val="ro-RO"/>
        </w:rPr>
        <w:t>7.1.16. Sudarea în mediu de gaz protector cu electrod fuzibil MIG/MAG (135/136)</w:t>
      </w:r>
    </w:p>
    <w:p w14:paraId="3CE287C5" w14:textId="77777777" w:rsidR="00E95DC8" w:rsidRPr="009402BF" w:rsidRDefault="00E95DC8" w:rsidP="00E95DC8">
      <w:pP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9402BF">
        <w:rPr>
          <w:rFonts w:ascii="Times New Roman" w:hAnsi="Times New Roman" w:cs="Times New Roman"/>
          <w:b/>
          <w:bCs/>
          <w:lang w:val="ro-RO"/>
        </w:rPr>
        <w:t>Abilităţi</w:t>
      </w:r>
    </w:p>
    <w:p w14:paraId="597F7053" w14:textId="77777777" w:rsidR="00E95DC8" w:rsidRPr="009402BF" w:rsidRDefault="00E95DC8" w:rsidP="00E95DC8">
      <w:pPr>
        <w:spacing w:after="0"/>
        <w:jc w:val="both"/>
        <w:rPr>
          <w:rFonts w:ascii="Times New Roman" w:hAnsi="Times New Roman" w:cs="Times New Roman"/>
          <w:bCs/>
          <w:i/>
          <w:lang w:val="ro-RO"/>
        </w:rPr>
      </w:pPr>
      <w:r w:rsidRPr="009402BF">
        <w:rPr>
          <w:rFonts w:ascii="Times New Roman" w:hAnsi="Times New Roman" w:cs="Times New Roman"/>
          <w:bCs/>
          <w:i/>
          <w:lang w:val="ro-RO"/>
        </w:rPr>
        <w:t>2.2.7. Utilizarea mijloacelor de măsurat şi verificat lungimi, unghiuri, suprafeţe</w:t>
      </w:r>
    </w:p>
    <w:p w14:paraId="0904FF3D" w14:textId="77777777" w:rsidR="00E95DC8" w:rsidRPr="009402BF" w:rsidRDefault="00E95DC8" w:rsidP="00E95DC8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9402BF">
        <w:rPr>
          <w:rFonts w:ascii="Times New Roman" w:hAnsi="Times New Roman" w:cs="Times New Roman"/>
          <w:bCs/>
          <w:lang w:val="ro-RO"/>
        </w:rPr>
        <w:t>2.2.3. Alegerea materialelor şi semifabricatelor necesare executării pieselor prin operaţii de lăcătuşerie</w:t>
      </w:r>
    </w:p>
    <w:p w14:paraId="1FC08DE5" w14:textId="77777777" w:rsidR="00E95DC8" w:rsidRPr="009402BF" w:rsidRDefault="00E95DC8" w:rsidP="00E95DC8">
      <w:pPr>
        <w:spacing w:after="0"/>
        <w:jc w:val="both"/>
        <w:rPr>
          <w:rFonts w:ascii="Times New Roman" w:hAnsi="Times New Roman" w:cs="Times New Roman"/>
          <w:bCs/>
          <w:i/>
          <w:lang w:val="ro-RO"/>
        </w:rPr>
      </w:pPr>
      <w:r w:rsidRPr="009402BF">
        <w:rPr>
          <w:rFonts w:ascii="Times New Roman" w:hAnsi="Times New Roman" w:cs="Times New Roman"/>
          <w:bCs/>
          <w:i/>
          <w:lang w:val="ro-RO"/>
        </w:rPr>
        <w:t>2.2.9. Utilizarea SDV-urilor şi utilajelor în funcţie de operaţia de lăcătuşerie executată</w:t>
      </w:r>
    </w:p>
    <w:p w14:paraId="39104FA7" w14:textId="77777777" w:rsidR="00E95DC8" w:rsidRPr="009402BF" w:rsidRDefault="00E95DC8" w:rsidP="00E95DC8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9402BF">
        <w:rPr>
          <w:rFonts w:ascii="Times New Roman" w:hAnsi="Times New Roman" w:cs="Times New Roman"/>
          <w:bCs/>
          <w:lang w:val="ro-RO"/>
        </w:rPr>
        <w:t>2.2.10. Curăţarea manuală a semifabricatelor</w:t>
      </w:r>
    </w:p>
    <w:p w14:paraId="41CC7BC1" w14:textId="77777777" w:rsidR="00E95DC8" w:rsidRPr="009402BF" w:rsidRDefault="00E95DC8" w:rsidP="00E95DC8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9402BF">
        <w:rPr>
          <w:rFonts w:ascii="Times New Roman" w:hAnsi="Times New Roman" w:cs="Times New Roman"/>
          <w:bCs/>
          <w:lang w:val="ro-RO"/>
        </w:rPr>
        <w:t>2.2.29. Curăţarea de bavuri şi impurităţi a suprafeţelor şi muchiilor semifabricatelor prin operaţia de polizare</w:t>
      </w:r>
    </w:p>
    <w:p w14:paraId="5CB47CE5" w14:textId="77777777" w:rsidR="00E95DC8" w:rsidRPr="009402BF" w:rsidRDefault="00E95DC8" w:rsidP="00E95DC8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9402BF">
        <w:rPr>
          <w:rFonts w:ascii="Times New Roman" w:hAnsi="Times New Roman" w:cs="Times New Roman"/>
          <w:bCs/>
          <w:lang w:val="ro-RO"/>
        </w:rPr>
        <w:t xml:space="preserve">7.2.69. Exploatarea echipamentelor de sudare, pentru realizarea de îmbinări sudate în colţ şi cap la cap </w:t>
      </w:r>
    </w:p>
    <w:p w14:paraId="1328389B" w14:textId="77777777" w:rsidR="00E95DC8" w:rsidRPr="009402BF" w:rsidRDefault="00E95DC8" w:rsidP="00E95DC8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9402BF">
        <w:rPr>
          <w:rFonts w:ascii="Times New Roman" w:hAnsi="Times New Roman" w:cs="Times New Roman"/>
          <w:bCs/>
          <w:lang w:val="ro-RO"/>
        </w:rPr>
        <w:t>conform WPS, prin procedeul MIG/MAG</w:t>
      </w:r>
    </w:p>
    <w:p w14:paraId="09105CDE" w14:textId="77777777" w:rsidR="00E95DC8" w:rsidRPr="009402BF" w:rsidRDefault="00E95DC8" w:rsidP="00E95DC8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9402BF">
        <w:rPr>
          <w:rFonts w:ascii="Times New Roman" w:hAnsi="Times New Roman" w:cs="Times New Roman"/>
          <w:bCs/>
          <w:lang w:val="ro-RO"/>
        </w:rPr>
        <w:t>7.2.72. Reglarea şi controlul echipamentului de sudare MIG/MAG</w:t>
      </w:r>
    </w:p>
    <w:p w14:paraId="53C759DC" w14:textId="77777777" w:rsidR="00E95DC8" w:rsidRPr="009402BF" w:rsidRDefault="00E95DC8" w:rsidP="00E95DC8">
      <w:pPr>
        <w:spacing w:after="0"/>
        <w:jc w:val="both"/>
        <w:rPr>
          <w:rFonts w:ascii="Times New Roman" w:hAnsi="Times New Roman" w:cs="Times New Roman"/>
          <w:bCs/>
          <w:i/>
          <w:lang w:val="ro-RO"/>
        </w:rPr>
      </w:pPr>
      <w:r w:rsidRPr="009402BF">
        <w:rPr>
          <w:rFonts w:ascii="Times New Roman" w:hAnsi="Times New Roman" w:cs="Times New Roman"/>
          <w:bCs/>
          <w:i/>
          <w:lang w:val="ro-RO"/>
        </w:rPr>
        <w:t xml:space="preserve">7.2.73. Utilizarea diferitelor tipuri de sârme şi a gazelor de protecţie adecvate tipului de îmbinare sudată </w:t>
      </w:r>
    </w:p>
    <w:p w14:paraId="21CF2304" w14:textId="77777777" w:rsidR="00E95DC8" w:rsidRPr="009402BF" w:rsidRDefault="00E95DC8" w:rsidP="00E95DC8">
      <w:pPr>
        <w:spacing w:after="0"/>
        <w:jc w:val="both"/>
        <w:rPr>
          <w:rFonts w:ascii="Times New Roman" w:hAnsi="Times New Roman" w:cs="Times New Roman"/>
          <w:bCs/>
          <w:i/>
          <w:lang w:val="ro-RO"/>
        </w:rPr>
      </w:pPr>
      <w:r w:rsidRPr="009402BF">
        <w:rPr>
          <w:rFonts w:ascii="Times New Roman" w:hAnsi="Times New Roman" w:cs="Times New Roman"/>
          <w:bCs/>
          <w:i/>
          <w:lang w:val="ro-RO"/>
        </w:rPr>
        <w:t>realizată</w:t>
      </w:r>
    </w:p>
    <w:p w14:paraId="227F1EFB" w14:textId="77777777" w:rsidR="00E95DC8" w:rsidRPr="009402BF" w:rsidRDefault="00E95DC8" w:rsidP="00E95DC8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9402BF">
        <w:rPr>
          <w:rFonts w:ascii="Times New Roman" w:hAnsi="Times New Roman" w:cs="Times New Roman"/>
          <w:bCs/>
          <w:lang w:val="ro-RO"/>
        </w:rPr>
        <w:t xml:space="preserve">7.2.77. Realizarea îmbinărilor sudate în colţ din table în poziţiile PB, PD, PF şi PG, prin procedeul </w:t>
      </w:r>
    </w:p>
    <w:p w14:paraId="01D44473" w14:textId="77777777" w:rsidR="00E95DC8" w:rsidRPr="009402BF" w:rsidRDefault="00E95DC8" w:rsidP="00E95DC8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9402BF">
        <w:rPr>
          <w:rFonts w:ascii="Times New Roman" w:hAnsi="Times New Roman" w:cs="Times New Roman"/>
          <w:bCs/>
          <w:lang w:val="ro-RO"/>
        </w:rPr>
        <w:t>MIG/MAG</w:t>
      </w:r>
    </w:p>
    <w:p w14:paraId="4752AB45" w14:textId="77777777" w:rsidR="00E95DC8" w:rsidRPr="009402BF" w:rsidRDefault="00E95DC8" w:rsidP="00E95DC8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9402BF">
        <w:rPr>
          <w:rFonts w:ascii="Times New Roman" w:hAnsi="Times New Roman" w:cs="Times New Roman"/>
          <w:bCs/>
          <w:lang w:val="ro-RO"/>
        </w:rPr>
        <w:t>7.2.80. Identificarea imperfecţiunilor la sudarea MIG/MAG şi a modalităţilor prin care acestea pot fi evitate</w:t>
      </w:r>
    </w:p>
    <w:p w14:paraId="49815873" w14:textId="77777777" w:rsidR="00E95DC8" w:rsidRPr="009402BF" w:rsidRDefault="00E95DC8" w:rsidP="00E95DC8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9402BF">
        <w:rPr>
          <w:rFonts w:ascii="Times New Roman" w:hAnsi="Times New Roman" w:cs="Times New Roman"/>
          <w:bCs/>
          <w:lang w:val="ro-RO"/>
        </w:rPr>
        <w:t xml:space="preserve">7.2.81. Respectarea mijloacelor de protejare a sudorului împotriva posibilelor accidente la sudarea </w:t>
      </w:r>
    </w:p>
    <w:p w14:paraId="022B1138" w14:textId="77777777" w:rsidR="00E95DC8" w:rsidRPr="009402BF" w:rsidRDefault="00E95DC8" w:rsidP="00E95DC8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9402BF">
        <w:rPr>
          <w:rFonts w:ascii="Times New Roman" w:hAnsi="Times New Roman" w:cs="Times New Roman"/>
          <w:bCs/>
          <w:lang w:val="ro-RO"/>
        </w:rPr>
        <w:t>MIG/MAG</w:t>
      </w:r>
    </w:p>
    <w:p w14:paraId="494031DD" w14:textId="77777777" w:rsidR="00E95DC8" w:rsidRPr="009402BF" w:rsidRDefault="00E95DC8" w:rsidP="00E95DC8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9402BF">
        <w:rPr>
          <w:rFonts w:ascii="Times New Roman" w:hAnsi="Times New Roman" w:cs="Times New Roman"/>
          <w:bCs/>
          <w:lang w:val="ro-RO"/>
        </w:rPr>
        <w:t>7.2.82. Respectarea cerinţelor privind siguranţa la sudarea MIG/MAG</w:t>
      </w:r>
    </w:p>
    <w:p w14:paraId="3EC5BEAF" w14:textId="77777777" w:rsidR="00E95DC8" w:rsidRPr="00B6468E" w:rsidRDefault="00E95DC8" w:rsidP="00E95DC8">
      <w:pPr>
        <w:spacing w:after="0"/>
        <w:jc w:val="both"/>
        <w:rPr>
          <w:rFonts w:ascii="Times New Roman" w:hAnsi="Times New Roman" w:cs="Times New Roman"/>
          <w:bCs/>
          <w:i/>
          <w:lang w:val="ro-RO"/>
        </w:rPr>
      </w:pPr>
      <w:r w:rsidRPr="00B6468E">
        <w:rPr>
          <w:rFonts w:ascii="Times New Roman" w:hAnsi="Times New Roman" w:cs="Times New Roman"/>
          <w:bCs/>
          <w:i/>
          <w:lang w:val="ro-RO"/>
        </w:rPr>
        <w:t>Utilizarea corectă a vocabularului comun şi a celui de specialitate</w:t>
      </w:r>
    </w:p>
    <w:p w14:paraId="4331106C" w14:textId="77777777" w:rsidR="00E95DC8" w:rsidRPr="00B6468E" w:rsidRDefault="00E95DC8" w:rsidP="00E95DC8">
      <w:pPr>
        <w:spacing w:after="0"/>
        <w:jc w:val="both"/>
        <w:rPr>
          <w:rFonts w:ascii="Times New Roman" w:hAnsi="Times New Roman" w:cs="Times New Roman"/>
          <w:bCs/>
          <w:i/>
          <w:lang w:val="ro-RO"/>
        </w:rPr>
      </w:pPr>
      <w:r w:rsidRPr="00B6468E">
        <w:rPr>
          <w:rFonts w:ascii="Times New Roman" w:hAnsi="Times New Roman" w:cs="Times New Roman"/>
          <w:bCs/>
          <w:i/>
          <w:lang w:val="ro-RO"/>
        </w:rPr>
        <w:t>Comunicarea rezultatelor activităţilor profesionale desfăşurate</w:t>
      </w:r>
    </w:p>
    <w:p w14:paraId="4C4FD8B3" w14:textId="77777777" w:rsidR="00E95DC8" w:rsidRPr="009402BF" w:rsidRDefault="00E95DC8" w:rsidP="00E95DC8">
      <w:pP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9402BF">
        <w:rPr>
          <w:rFonts w:ascii="Times New Roman" w:hAnsi="Times New Roman" w:cs="Times New Roman"/>
          <w:b/>
          <w:bCs/>
          <w:lang w:val="ro-RO"/>
        </w:rPr>
        <w:t>Atitudini</w:t>
      </w:r>
    </w:p>
    <w:p w14:paraId="2E392039" w14:textId="77777777" w:rsidR="00E95DC8" w:rsidRPr="009402BF" w:rsidRDefault="00E95DC8" w:rsidP="00E95DC8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9402BF">
        <w:rPr>
          <w:rFonts w:ascii="Times New Roman" w:hAnsi="Times New Roman" w:cs="Times New Roman"/>
          <w:bCs/>
          <w:lang w:val="ro-RO"/>
        </w:rPr>
        <w:t>2.3.1. Respectarea cerinţelor ergonomice la locul de muncă</w:t>
      </w:r>
    </w:p>
    <w:p w14:paraId="6095F256" w14:textId="77777777" w:rsidR="00E95DC8" w:rsidRPr="009402BF" w:rsidRDefault="00E95DC8" w:rsidP="00E95DC8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9402BF">
        <w:rPr>
          <w:rFonts w:ascii="Times New Roman" w:hAnsi="Times New Roman" w:cs="Times New Roman"/>
          <w:bCs/>
          <w:lang w:val="ro-RO"/>
        </w:rPr>
        <w:t>2.3.3. Respectarea prescripţiilor din desenele de execuţie la realizarea pieselor prin operaţii de lăcătuşărie</w:t>
      </w:r>
    </w:p>
    <w:p w14:paraId="737EBFF4" w14:textId="77777777" w:rsidR="00E95DC8" w:rsidRPr="009402BF" w:rsidRDefault="00E95DC8" w:rsidP="00E95DC8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9402BF">
        <w:rPr>
          <w:rFonts w:ascii="Times New Roman" w:hAnsi="Times New Roman" w:cs="Times New Roman"/>
          <w:bCs/>
          <w:lang w:val="ro-RO"/>
        </w:rPr>
        <w:t>2.3.6. Respectarea normelor de securitate şi sănătate în muncă</w:t>
      </w:r>
    </w:p>
    <w:p w14:paraId="6096F75D" w14:textId="77777777" w:rsidR="00E95DC8" w:rsidRPr="009402BF" w:rsidRDefault="00E95DC8" w:rsidP="00E95DC8">
      <w:pPr>
        <w:spacing w:after="0"/>
        <w:jc w:val="both"/>
        <w:rPr>
          <w:rFonts w:ascii="Times New Roman" w:hAnsi="Times New Roman" w:cs="Times New Roman"/>
          <w:bCs/>
          <w:i/>
          <w:lang w:val="ro-RO"/>
        </w:rPr>
      </w:pPr>
      <w:r w:rsidRPr="009402BF">
        <w:rPr>
          <w:rFonts w:ascii="Times New Roman" w:hAnsi="Times New Roman" w:cs="Times New Roman"/>
          <w:bCs/>
          <w:i/>
          <w:lang w:val="ro-RO"/>
        </w:rPr>
        <w:t>7.3.6. Asumarea responsabilităţii privind integritatea şi funcţionalitatea echipamentelor necesare</w:t>
      </w:r>
      <w:r>
        <w:rPr>
          <w:rFonts w:ascii="Times New Roman" w:hAnsi="Times New Roman" w:cs="Times New Roman"/>
          <w:bCs/>
          <w:i/>
          <w:lang w:val="ro-RO"/>
        </w:rPr>
        <w:t xml:space="preserve"> realizării de </w:t>
      </w:r>
      <w:r w:rsidRPr="009402BF">
        <w:rPr>
          <w:rFonts w:ascii="Times New Roman" w:hAnsi="Times New Roman" w:cs="Times New Roman"/>
          <w:bCs/>
          <w:i/>
          <w:lang w:val="ro-RO"/>
        </w:rPr>
        <w:t>îmbinări sudate</w:t>
      </w:r>
    </w:p>
    <w:p w14:paraId="1A9C9137" w14:textId="77777777" w:rsidR="00E95DC8" w:rsidRPr="009402BF" w:rsidRDefault="00E95DC8" w:rsidP="00E95DC8">
      <w:pPr>
        <w:spacing w:after="0"/>
        <w:jc w:val="both"/>
        <w:rPr>
          <w:rFonts w:ascii="Times New Roman" w:hAnsi="Times New Roman" w:cs="Times New Roman"/>
          <w:bCs/>
          <w:i/>
          <w:lang w:val="ro-RO"/>
        </w:rPr>
      </w:pPr>
      <w:r w:rsidRPr="009402BF">
        <w:rPr>
          <w:rFonts w:ascii="Times New Roman" w:hAnsi="Times New Roman" w:cs="Times New Roman"/>
          <w:bCs/>
          <w:i/>
          <w:lang w:val="ro-RO"/>
        </w:rPr>
        <w:t>7.3.7. Asumarea responsabilităţii privind cerinţele de calitate la sudare conform ISO 3834</w:t>
      </w:r>
    </w:p>
    <w:p w14:paraId="037BAA13" w14:textId="77777777"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3A384C22" w14:textId="77777777" w:rsidR="00A60359" w:rsidRPr="00FE5DBC" w:rsidRDefault="00A60359" w:rsidP="00ED4E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FE5DBC">
        <w:rPr>
          <w:rFonts w:ascii="Times New Roman" w:hAnsi="Times New Roman" w:cs="Times New Roman"/>
          <w:b/>
          <w:bCs/>
          <w:lang w:val="ro-RO"/>
        </w:rPr>
        <w:lastRenderedPageBreak/>
        <w:t xml:space="preserve">Titlu temă pentru proba practică extrasă: </w:t>
      </w:r>
      <w:r w:rsidR="00B83891" w:rsidRPr="00FE5DBC">
        <w:rPr>
          <w:rFonts w:ascii="Times New Roman" w:hAnsi="Times New Roman" w:cs="Times New Roman"/>
          <w:bCs/>
          <w:lang w:val="ro-RO"/>
        </w:rPr>
        <w:t xml:space="preserve">Sudarea </w:t>
      </w:r>
      <w:r w:rsidR="00813404">
        <w:rPr>
          <w:rFonts w:ascii="Times New Roman" w:hAnsi="Times New Roman" w:cs="Times New Roman"/>
          <w:bCs/>
          <w:lang w:val="ro-RO"/>
        </w:rPr>
        <w:t xml:space="preserve">îmbinărilor </w:t>
      </w:r>
      <w:r w:rsidR="00FE1B9A">
        <w:rPr>
          <w:rFonts w:ascii="Times New Roman" w:hAnsi="Times New Roman" w:cs="Times New Roman"/>
          <w:bCs/>
          <w:lang w:val="ro-RO"/>
        </w:rPr>
        <w:t>în colţ exterior</w:t>
      </w:r>
      <w:r w:rsidR="00FE5DBC" w:rsidRPr="00FE5DBC">
        <w:rPr>
          <w:rFonts w:ascii="Times New Roman" w:hAnsi="Times New Roman" w:cs="Times New Roman"/>
          <w:bCs/>
          <w:lang w:val="ro-RO"/>
        </w:rPr>
        <w:t xml:space="preserve"> </w:t>
      </w:r>
      <w:r w:rsidR="00FE1B9A">
        <w:rPr>
          <w:rFonts w:ascii="Times New Roman" w:hAnsi="Times New Roman" w:cs="Times New Roman"/>
          <w:bCs/>
          <w:lang w:val="ro-RO"/>
        </w:rPr>
        <w:t xml:space="preserve">în poziţia PG </w:t>
      </w:r>
      <w:r w:rsidR="00646418">
        <w:rPr>
          <w:rFonts w:ascii="Times New Roman" w:hAnsi="Times New Roman" w:cs="Times New Roman"/>
          <w:bCs/>
          <w:lang w:val="ro-RO"/>
        </w:rPr>
        <w:t xml:space="preserve"> </w:t>
      </w:r>
      <w:r w:rsidR="00FE5DBC" w:rsidRPr="00FE5DBC">
        <w:rPr>
          <w:rFonts w:ascii="Times New Roman" w:hAnsi="Times New Roman" w:cs="Times New Roman"/>
          <w:bCs/>
          <w:lang w:val="ro-RO"/>
        </w:rPr>
        <w:t>prin procedeul de sudare în mediu de gaz protector</w:t>
      </w:r>
      <w:r w:rsidR="00262923">
        <w:rPr>
          <w:rFonts w:ascii="Times New Roman" w:hAnsi="Times New Roman" w:cs="Times New Roman"/>
          <w:bCs/>
          <w:lang w:val="ro-RO"/>
        </w:rPr>
        <w:t xml:space="preserve"> </w:t>
      </w:r>
      <w:r w:rsidR="00FE5DBC" w:rsidRPr="00FE5DBC">
        <w:rPr>
          <w:rFonts w:ascii="Times New Roman" w:hAnsi="Times New Roman" w:cs="Times New Roman"/>
          <w:bCs/>
          <w:lang w:val="ro-RO"/>
        </w:rPr>
        <w:t>cu electrod fuzibil</w:t>
      </w:r>
      <w:r w:rsidR="004674E0">
        <w:rPr>
          <w:rFonts w:ascii="Times New Roman" w:hAnsi="Times New Roman" w:cs="Times New Roman"/>
          <w:bCs/>
          <w:lang w:val="ro-RO"/>
        </w:rPr>
        <w:t xml:space="preserve"> (MAG)</w:t>
      </w:r>
    </w:p>
    <w:p w14:paraId="1CCD74CB" w14:textId="77777777" w:rsidR="00D53DF6" w:rsidRPr="00FE5DBC" w:rsidRDefault="00D53DF6" w:rsidP="00494E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</w:p>
    <w:p w14:paraId="11064B51" w14:textId="77777777" w:rsidR="00A60359" w:rsidRPr="00FE5DBC" w:rsidRDefault="00A60359" w:rsidP="00FE5D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  <w:r w:rsidRPr="00FE5DBC">
        <w:rPr>
          <w:rFonts w:ascii="Times New Roman" w:hAnsi="Times New Roman" w:cs="Times New Roman"/>
          <w:b/>
          <w:bCs/>
          <w:lang w:val="ro-RO"/>
        </w:rPr>
        <w:t xml:space="preserve">Enunțul temei pentru proba practică: </w:t>
      </w:r>
    </w:p>
    <w:p w14:paraId="3984256A" w14:textId="77777777" w:rsidR="00494E88" w:rsidRPr="00813404" w:rsidRDefault="0018006F" w:rsidP="00ED4E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FE5DBC">
        <w:rPr>
          <w:rFonts w:ascii="Times New Roman" w:hAnsi="Times New Roman" w:cs="Times New Roman"/>
          <w:bCs/>
          <w:lang w:val="ro-RO"/>
        </w:rPr>
        <w:t>Să se execute îmbinarea sudată</w:t>
      </w:r>
      <w:r w:rsidR="00494E88" w:rsidRPr="00FE5DBC">
        <w:rPr>
          <w:rFonts w:ascii="Times New Roman" w:hAnsi="Times New Roman" w:cs="Times New Roman"/>
          <w:bCs/>
          <w:lang w:val="ro-RO"/>
        </w:rPr>
        <w:t xml:space="preserve"> </w:t>
      </w:r>
      <w:r w:rsidR="00FE1B9A">
        <w:rPr>
          <w:rFonts w:ascii="Times New Roman" w:hAnsi="Times New Roman" w:cs="Times New Roman"/>
          <w:bCs/>
          <w:lang w:val="ro-RO"/>
        </w:rPr>
        <w:t>în colţ exterior, în poziţia PG</w:t>
      </w:r>
      <w:r w:rsidRPr="00FE5DBC">
        <w:rPr>
          <w:rFonts w:ascii="Times New Roman" w:hAnsi="Times New Roman" w:cs="Times New Roman"/>
          <w:bCs/>
          <w:lang w:val="ro-RO"/>
        </w:rPr>
        <w:t xml:space="preserve">, </w:t>
      </w:r>
      <w:r w:rsidR="00FE1B9A">
        <w:rPr>
          <w:rFonts w:ascii="Times New Roman" w:hAnsi="Times New Roman" w:cs="Times New Roman"/>
          <w:bCs/>
          <w:lang w:val="ro-RO"/>
        </w:rPr>
        <w:t>verticală de</w:t>
      </w:r>
      <w:r w:rsidR="00D3246E">
        <w:rPr>
          <w:rFonts w:ascii="Times New Roman" w:hAnsi="Times New Roman" w:cs="Times New Roman"/>
          <w:bCs/>
          <w:lang w:val="ro-RO"/>
        </w:rPr>
        <w:t>scendent</w:t>
      </w:r>
      <w:r w:rsidR="002501FF">
        <w:rPr>
          <w:rFonts w:ascii="Times New Roman" w:hAnsi="Times New Roman" w:cs="Times New Roman"/>
          <w:bCs/>
          <w:lang w:val="ro-RO"/>
        </w:rPr>
        <w:t xml:space="preserve">, </w:t>
      </w:r>
      <w:r w:rsidR="00494E88" w:rsidRPr="00FE5DBC">
        <w:rPr>
          <w:rFonts w:ascii="Times New Roman" w:hAnsi="Times New Roman" w:cs="Times New Roman"/>
          <w:bCs/>
          <w:lang w:val="ro-RO"/>
        </w:rPr>
        <w:t xml:space="preserve">conform schiţei de mai jos prin procedeul de sudare </w:t>
      </w:r>
      <w:r w:rsidR="00FE5DBC" w:rsidRPr="00FE5DBC">
        <w:rPr>
          <w:rFonts w:ascii="Times New Roman" w:hAnsi="Times New Roman" w:cs="Times New Roman"/>
          <w:bCs/>
          <w:lang w:val="ro-RO"/>
        </w:rPr>
        <w:t>în mediu de gaz protector cu electrod fuzibil</w:t>
      </w:r>
      <w:r w:rsidR="004674E0">
        <w:rPr>
          <w:rFonts w:ascii="Times New Roman" w:hAnsi="Times New Roman" w:cs="Times New Roman"/>
          <w:bCs/>
          <w:lang w:val="ro-RO"/>
        </w:rPr>
        <w:t xml:space="preserve"> (MAG)</w:t>
      </w:r>
      <w:r w:rsidR="00494E88" w:rsidRPr="00FE5DBC">
        <w:rPr>
          <w:rFonts w:ascii="Times New Roman" w:hAnsi="Times New Roman" w:cs="Times New Roman"/>
          <w:bCs/>
          <w:lang w:val="ro-RO"/>
        </w:rPr>
        <w:t xml:space="preserve">.  </w:t>
      </w:r>
      <w:r w:rsidR="00B83891" w:rsidRPr="00FE5DBC">
        <w:rPr>
          <w:rFonts w:ascii="Times New Roman" w:hAnsi="Times New Roman" w:cs="Times New Roman"/>
          <w:bCs/>
          <w:lang w:val="ro-RO"/>
        </w:rPr>
        <w:t xml:space="preserve">Proba este formată </w:t>
      </w:r>
      <w:r w:rsidR="00FE5DBC" w:rsidRPr="00FE5DBC">
        <w:rPr>
          <w:rFonts w:ascii="Times New Roman" w:hAnsi="Times New Roman" w:cs="Times New Roman"/>
          <w:bCs/>
          <w:lang w:val="ro-RO"/>
        </w:rPr>
        <w:t>din două table</w:t>
      </w:r>
      <w:r w:rsidR="00B83891" w:rsidRPr="00FE5DBC">
        <w:rPr>
          <w:rFonts w:ascii="Times New Roman" w:hAnsi="Times New Roman" w:cs="Times New Roman"/>
          <w:bCs/>
          <w:lang w:val="ro-RO"/>
        </w:rPr>
        <w:t xml:space="preserve"> </w:t>
      </w:r>
      <w:r w:rsidRPr="00FE5DBC">
        <w:rPr>
          <w:rFonts w:ascii="Times New Roman" w:hAnsi="Times New Roman" w:cs="Times New Roman"/>
          <w:bCs/>
          <w:lang w:val="ro-RO"/>
        </w:rPr>
        <w:t xml:space="preserve">din oţel </w:t>
      </w:r>
      <w:r w:rsidR="002D6F75">
        <w:rPr>
          <w:rFonts w:ascii="Times New Roman" w:hAnsi="Times New Roman" w:cs="Times New Roman"/>
          <w:bCs/>
          <w:lang w:val="ro-RO"/>
        </w:rPr>
        <w:t>S235JR, sau echivalent,</w:t>
      </w:r>
      <w:r w:rsidRPr="00FE5DBC">
        <w:rPr>
          <w:rFonts w:ascii="Times New Roman" w:hAnsi="Times New Roman" w:cs="Times New Roman"/>
          <w:bCs/>
          <w:lang w:val="ro-RO"/>
        </w:rPr>
        <w:t xml:space="preserve"> conform EN10025, </w:t>
      </w:r>
      <w:r w:rsidR="00FE1B9A">
        <w:rPr>
          <w:rFonts w:ascii="Times New Roman" w:hAnsi="Times New Roman" w:cs="Times New Roman"/>
          <w:bCs/>
          <w:lang w:val="ro-RO"/>
        </w:rPr>
        <w:t xml:space="preserve">cu grosimea de </w:t>
      </w:r>
      <w:r w:rsidR="00406D04">
        <w:rPr>
          <w:rFonts w:ascii="Times New Roman" w:hAnsi="Times New Roman" w:cs="Times New Roman"/>
          <w:bCs/>
          <w:lang w:val="ro-RO"/>
        </w:rPr>
        <w:t>4-6</w:t>
      </w:r>
      <w:r w:rsidR="002B3491">
        <w:rPr>
          <w:rFonts w:ascii="Times New Roman" w:hAnsi="Times New Roman" w:cs="Times New Roman"/>
          <w:bCs/>
          <w:lang w:val="ro-RO"/>
        </w:rPr>
        <w:t xml:space="preserve"> mm</w:t>
      </w:r>
      <w:r w:rsidR="00FE5DBC" w:rsidRPr="00FE5DBC">
        <w:rPr>
          <w:rFonts w:ascii="Times New Roman" w:hAnsi="Times New Roman" w:cs="Times New Roman"/>
          <w:bCs/>
          <w:lang w:val="ro-RO"/>
        </w:rPr>
        <w:t>.</w:t>
      </w:r>
      <w:r w:rsidR="00646418" w:rsidRPr="00646418">
        <w:rPr>
          <w:rFonts w:ascii="Times New Roman" w:hAnsi="Times New Roman" w:cs="Times New Roman"/>
          <w:bCs/>
          <w:color w:val="FF0000"/>
          <w:lang w:val="ro-RO"/>
        </w:rPr>
        <w:t xml:space="preserve"> </w:t>
      </w:r>
      <w:r w:rsidR="00646418" w:rsidRPr="00813404">
        <w:rPr>
          <w:rFonts w:ascii="Times New Roman" w:hAnsi="Times New Roman" w:cs="Times New Roman"/>
          <w:bCs/>
          <w:lang w:val="ro-RO"/>
        </w:rPr>
        <w:t>Lun</w:t>
      </w:r>
      <w:r w:rsidR="00813404" w:rsidRPr="00813404">
        <w:rPr>
          <w:rFonts w:ascii="Times New Roman" w:hAnsi="Times New Roman" w:cs="Times New Roman"/>
          <w:bCs/>
          <w:lang w:val="ro-RO"/>
        </w:rPr>
        <w:t>gimea îmbinării sudate este de 300 mm.</w:t>
      </w:r>
    </w:p>
    <w:p w14:paraId="1D9C15D2" w14:textId="77777777" w:rsidR="00485A48" w:rsidRPr="00FE5DBC" w:rsidRDefault="00FE1B9A" w:rsidP="00ED4E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noProof/>
          <w:lang w:eastAsia="en-US"/>
        </w:rPr>
        <w:drawing>
          <wp:anchor distT="0" distB="0" distL="114300" distR="114300" simplePos="0" relativeHeight="251659264" behindDoc="0" locked="0" layoutInCell="1" allowOverlap="1" wp14:anchorId="2F5C1956" wp14:editId="7B44CFFB">
            <wp:simplePos x="0" y="0"/>
            <wp:positionH relativeFrom="column">
              <wp:posOffset>2937858</wp:posOffset>
            </wp:positionH>
            <wp:positionV relativeFrom="paragraph">
              <wp:posOffset>470020</wp:posOffset>
            </wp:positionV>
            <wp:extent cx="1525078" cy="1802921"/>
            <wp:effectExtent l="19050" t="0" r="0" b="0"/>
            <wp:wrapNone/>
            <wp:docPr id="7" name="Imagine 7" descr="ex1-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ex1-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5078" cy="18029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85A48" w:rsidRPr="00FE5DBC">
        <w:rPr>
          <w:rFonts w:ascii="Times New Roman" w:hAnsi="Times New Roman" w:cs="Times New Roman"/>
          <w:bCs/>
          <w:lang w:val="ro-RO"/>
        </w:rPr>
        <w:t xml:space="preserve">Pentru proba orală veţi prezenta </w:t>
      </w:r>
      <w:r w:rsidR="00F76147" w:rsidRPr="00FE5DBC">
        <w:rPr>
          <w:rFonts w:ascii="Times New Roman" w:hAnsi="Times New Roman" w:cs="Times New Roman"/>
          <w:bCs/>
          <w:lang w:val="ro-RO"/>
        </w:rPr>
        <w:t>modul cum s-a</w:t>
      </w:r>
      <w:r w:rsidR="0018006F" w:rsidRPr="00FE5DBC">
        <w:rPr>
          <w:rFonts w:ascii="Times New Roman" w:hAnsi="Times New Roman" w:cs="Times New Roman"/>
          <w:bCs/>
          <w:lang w:val="ro-RO"/>
        </w:rPr>
        <w:t>u</w:t>
      </w:r>
      <w:r w:rsidR="00F76147" w:rsidRPr="00FE5DBC">
        <w:rPr>
          <w:rFonts w:ascii="Times New Roman" w:hAnsi="Times New Roman" w:cs="Times New Roman"/>
          <w:bCs/>
          <w:lang w:val="ro-RO"/>
        </w:rPr>
        <w:t xml:space="preserve"> pregătit </w:t>
      </w:r>
      <w:r w:rsidR="00135DC3">
        <w:rPr>
          <w:rFonts w:ascii="Times New Roman" w:hAnsi="Times New Roman" w:cs="Times New Roman"/>
          <w:bCs/>
          <w:lang w:val="ro-RO"/>
        </w:rPr>
        <w:t>tablele</w:t>
      </w:r>
      <w:r w:rsidR="0018006F" w:rsidRPr="00FE5DBC">
        <w:rPr>
          <w:rFonts w:ascii="Times New Roman" w:hAnsi="Times New Roman" w:cs="Times New Roman"/>
          <w:bCs/>
          <w:lang w:val="ro-RO"/>
        </w:rPr>
        <w:t xml:space="preserve"> în vederea sudării</w:t>
      </w:r>
      <w:r w:rsidR="00F76147" w:rsidRPr="00FE5DBC">
        <w:rPr>
          <w:rFonts w:ascii="Times New Roman" w:hAnsi="Times New Roman" w:cs="Times New Roman"/>
          <w:bCs/>
          <w:lang w:val="ro-RO"/>
        </w:rPr>
        <w:t xml:space="preserve">, </w:t>
      </w:r>
      <w:r w:rsidR="004674E0">
        <w:rPr>
          <w:rFonts w:ascii="Times New Roman" w:hAnsi="Times New Roman" w:cs="Times New Roman"/>
          <w:bCs/>
          <w:lang w:val="ro-RO"/>
        </w:rPr>
        <w:t>cum s-au stabilit parametrii regimului de sudare</w:t>
      </w:r>
      <w:r w:rsidR="0018006F" w:rsidRPr="00FE5DBC">
        <w:rPr>
          <w:rFonts w:ascii="Times New Roman" w:hAnsi="Times New Roman" w:cs="Times New Roman"/>
          <w:bCs/>
          <w:lang w:val="ro-RO"/>
        </w:rPr>
        <w:t xml:space="preserve">, </w:t>
      </w:r>
      <w:r w:rsidR="00135DC3">
        <w:rPr>
          <w:rFonts w:ascii="Times New Roman" w:hAnsi="Times New Roman" w:cs="Times New Roman"/>
          <w:bCs/>
          <w:lang w:val="ro-RO"/>
        </w:rPr>
        <w:t>transferul de metal</w:t>
      </w:r>
      <w:r w:rsidR="004674E0">
        <w:rPr>
          <w:rFonts w:ascii="Times New Roman" w:hAnsi="Times New Roman" w:cs="Times New Roman"/>
          <w:bCs/>
          <w:lang w:val="ro-RO"/>
        </w:rPr>
        <w:t xml:space="preserve">, </w:t>
      </w:r>
      <w:r>
        <w:rPr>
          <w:rFonts w:ascii="Times New Roman" w:hAnsi="Times New Roman" w:cs="Times New Roman"/>
          <w:bCs/>
          <w:lang w:val="ro-RO"/>
        </w:rPr>
        <w:t>poziţia sârmei electrod</w:t>
      </w:r>
      <w:r w:rsidR="00135DC3">
        <w:rPr>
          <w:rFonts w:ascii="Times New Roman" w:hAnsi="Times New Roman" w:cs="Times New Roman"/>
          <w:bCs/>
          <w:lang w:val="ro-RO"/>
        </w:rPr>
        <w:t xml:space="preserve">, </w:t>
      </w:r>
      <w:r w:rsidR="0018006F" w:rsidRPr="00FE5DBC">
        <w:rPr>
          <w:rFonts w:ascii="Times New Roman" w:hAnsi="Times New Roman" w:cs="Times New Roman"/>
          <w:bCs/>
          <w:lang w:val="ro-RO"/>
        </w:rPr>
        <w:t>verificarea îmbinării</w:t>
      </w:r>
      <w:r w:rsidR="00F76147" w:rsidRPr="00FE5DBC">
        <w:rPr>
          <w:rFonts w:ascii="Times New Roman" w:hAnsi="Times New Roman" w:cs="Times New Roman"/>
          <w:bCs/>
          <w:lang w:val="ro-RO"/>
        </w:rPr>
        <w:t xml:space="preserve"> sudate şi normele de sănătate şi securitate în muncă. </w:t>
      </w:r>
    </w:p>
    <w:p w14:paraId="07FDE99E" w14:textId="77777777" w:rsidR="00485A48" w:rsidRDefault="00485A48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32F7FB16" w14:textId="77777777" w:rsidR="00494E88" w:rsidRDefault="00494E88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6E6846AB" w14:textId="77777777" w:rsidR="00494E88" w:rsidRDefault="0018006F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 xml:space="preserve"> </w:t>
      </w:r>
    </w:p>
    <w:p w14:paraId="316BF97F" w14:textId="77777777" w:rsidR="00494E88" w:rsidRDefault="00494E88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164F3BDB" w14:textId="77777777" w:rsidR="00494E88" w:rsidRDefault="00494E88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78B7F54E" w14:textId="77777777" w:rsidR="00494E88" w:rsidRDefault="00494E88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444AACBE" w14:textId="77777777" w:rsidR="00494E88" w:rsidRDefault="00494E88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7FD1D527" w14:textId="77777777" w:rsidR="00494E88" w:rsidRDefault="00494E88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2FEB3B18" w14:textId="77777777" w:rsidR="00FE5DBC" w:rsidRDefault="00FE5DBC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6E46E05B" w14:textId="77777777" w:rsidR="009C1BFC" w:rsidRPr="00A60359" w:rsidRDefault="009C1BFC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3019FEB1" w14:textId="77777777" w:rsidR="0020225E" w:rsidRDefault="0020225E">
      <w:pPr>
        <w:spacing w:line="276" w:lineRule="auto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br w:type="page"/>
      </w:r>
    </w:p>
    <w:p w14:paraId="704C9B0C" w14:textId="77777777" w:rsidR="00A60359" w:rsidRPr="00F515AF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F515AF">
        <w:rPr>
          <w:rFonts w:ascii="Times New Roman" w:hAnsi="Times New Roman" w:cs="Times New Roman"/>
          <w:b/>
          <w:bCs/>
          <w:lang w:val="ro-RO"/>
        </w:rPr>
        <w:lastRenderedPageBreak/>
        <w:t>Sarcini de lucru:</w:t>
      </w:r>
    </w:p>
    <w:p w14:paraId="45E517E4" w14:textId="77777777" w:rsidR="00A60359" w:rsidRPr="00135DC3" w:rsidRDefault="00FE5DBC" w:rsidP="00135DC3">
      <w:pPr>
        <w:pStyle w:val="ListParagraph"/>
        <w:numPr>
          <w:ilvl w:val="3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135DC3">
        <w:rPr>
          <w:rFonts w:ascii="Times New Roman" w:hAnsi="Times New Roman" w:cs="Times New Roman"/>
          <w:bCs/>
          <w:lang w:val="ro-RO"/>
        </w:rPr>
        <w:t>Pregătirea</w:t>
      </w:r>
      <w:r w:rsidR="00494E88" w:rsidRPr="00135DC3">
        <w:rPr>
          <w:rFonts w:ascii="Times New Roman" w:hAnsi="Times New Roman" w:cs="Times New Roman"/>
          <w:bCs/>
          <w:lang w:val="ro-RO"/>
        </w:rPr>
        <w:t xml:space="preserve"> metalului de bază </w:t>
      </w:r>
      <w:r w:rsidRPr="00135DC3">
        <w:rPr>
          <w:rFonts w:ascii="Times New Roman" w:hAnsi="Times New Roman" w:cs="Times New Roman"/>
          <w:bCs/>
          <w:lang w:val="ro-RO"/>
        </w:rPr>
        <w:t xml:space="preserve">în vederea sudării </w:t>
      </w:r>
    </w:p>
    <w:p w14:paraId="00D25B7A" w14:textId="77777777" w:rsidR="00135DC3" w:rsidRPr="00135DC3" w:rsidRDefault="00135DC3" w:rsidP="00135DC3">
      <w:pPr>
        <w:pStyle w:val="ListParagraph"/>
        <w:numPr>
          <w:ilvl w:val="3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Prinderea provizorie a tablelor</w:t>
      </w:r>
    </w:p>
    <w:p w14:paraId="210BFC0A" w14:textId="77777777" w:rsidR="00A60359" w:rsidRPr="00D53DF6" w:rsidRDefault="00135DC3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3</w:t>
      </w:r>
      <w:r w:rsidR="00A60359" w:rsidRPr="00D53DF6">
        <w:rPr>
          <w:rFonts w:ascii="Times New Roman" w:hAnsi="Times New Roman" w:cs="Times New Roman"/>
          <w:bCs/>
          <w:lang w:val="ro-RO"/>
        </w:rPr>
        <w:t xml:space="preserve">. </w:t>
      </w:r>
      <w:r w:rsidR="004674E0">
        <w:rPr>
          <w:rFonts w:ascii="Times New Roman" w:hAnsi="Times New Roman" w:cs="Times New Roman"/>
          <w:bCs/>
          <w:lang w:val="ro-RO"/>
        </w:rPr>
        <w:t xml:space="preserve">Alegerea </w:t>
      </w:r>
      <w:r w:rsidR="002501FF">
        <w:rPr>
          <w:rFonts w:ascii="Times New Roman" w:hAnsi="Times New Roman" w:cs="Times New Roman"/>
          <w:bCs/>
          <w:lang w:val="ro-RO"/>
        </w:rPr>
        <w:t xml:space="preserve">sârmei electrod conform SR EN </w:t>
      </w:r>
      <w:r w:rsidR="00ED4E72">
        <w:rPr>
          <w:rFonts w:ascii="Times New Roman" w:hAnsi="Times New Roman" w:cs="Times New Roman"/>
          <w:bCs/>
          <w:lang w:val="ro-RO"/>
        </w:rPr>
        <w:t>ISO 14341</w:t>
      </w:r>
      <w:r w:rsidR="002501FF">
        <w:rPr>
          <w:rFonts w:ascii="Times New Roman" w:hAnsi="Times New Roman" w:cs="Times New Roman"/>
          <w:bCs/>
          <w:lang w:val="ro-RO"/>
        </w:rPr>
        <w:t xml:space="preserve"> şi a gazului de protecţie conform SR EN </w:t>
      </w:r>
      <w:r w:rsidR="00ED4E72">
        <w:rPr>
          <w:rFonts w:ascii="Times New Roman" w:hAnsi="Times New Roman" w:cs="Times New Roman"/>
          <w:bCs/>
          <w:lang w:val="ro-RO"/>
        </w:rPr>
        <w:t>ISO 14175</w:t>
      </w:r>
    </w:p>
    <w:p w14:paraId="63D0BF42" w14:textId="77777777" w:rsidR="00A60359" w:rsidRPr="00D53DF6" w:rsidRDefault="00135DC3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4</w:t>
      </w:r>
      <w:r w:rsidR="000A2D9C" w:rsidRPr="00D53DF6">
        <w:rPr>
          <w:rFonts w:ascii="Times New Roman" w:hAnsi="Times New Roman" w:cs="Times New Roman"/>
          <w:bCs/>
          <w:lang w:val="ro-RO"/>
        </w:rPr>
        <w:t>. Stabilirea parametrilor regimului de sudare</w:t>
      </w:r>
    </w:p>
    <w:p w14:paraId="5A463216" w14:textId="77777777" w:rsidR="000A2D9C" w:rsidRPr="00D53DF6" w:rsidRDefault="00135DC3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5</w:t>
      </w:r>
      <w:r w:rsidR="000A2D9C" w:rsidRPr="00D53DF6">
        <w:rPr>
          <w:rFonts w:ascii="Times New Roman" w:hAnsi="Times New Roman" w:cs="Times New Roman"/>
          <w:bCs/>
          <w:lang w:val="ro-RO"/>
        </w:rPr>
        <w:t>. Reglarea echipamentului de sudare</w:t>
      </w:r>
    </w:p>
    <w:p w14:paraId="51FC55C0" w14:textId="77777777" w:rsidR="00FE5DBC" w:rsidRDefault="00135DC3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6</w:t>
      </w:r>
      <w:r w:rsidR="00621ADC">
        <w:rPr>
          <w:rFonts w:ascii="Times New Roman" w:hAnsi="Times New Roman" w:cs="Times New Roman"/>
          <w:bCs/>
          <w:lang w:val="ro-RO"/>
        </w:rPr>
        <w:t>. Realizarea îmbinării</w:t>
      </w:r>
      <w:r w:rsidR="00B83891">
        <w:rPr>
          <w:rFonts w:ascii="Times New Roman" w:hAnsi="Times New Roman" w:cs="Times New Roman"/>
          <w:bCs/>
          <w:lang w:val="ro-RO"/>
        </w:rPr>
        <w:t xml:space="preserve"> sudat</w:t>
      </w:r>
      <w:r w:rsidR="000A2D9C" w:rsidRPr="00D53DF6">
        <w:rPr>
          <w:rFonts w:ascii="Times New Roman" w:hAnsi="Times New Roman" w:cs="Times New Roman"/>
          <w:bCs/>
          <w:lang w:val="ro-RO"/>
        </w:rPr>
        <w:t xml:space="preserve">e </w:t>
      </w:r>
      <w:r w:rsidR="002B3491">
        <w:rPr>
          <w:rFonts w:ascii="Times New Roman" w:hAnsi="Times New Roman" w:cs="Times New Roman"/>
          <w:bCs/>
          <w:lang w:val="ro-RO"/>
        </w:rPr>
        <w:t>în rânduri multiple</w:t>
      </w:r>
    </w:p>
    <w:p w14:paraId="587285D5" w14:textId="77777777" w:rsidR="000A2D9C" w:rsidRPr="00D53DF6" w:rsidRDefault="00135DC3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7</w:t>
      </w:r>
      <w:r w:rsidR="00621ADC">
        <w:rPr>
          <w:rFonts w:ascii="Times New Roman" w:hAnsi="Times New Roman" w:cs="Times New Roman"/>
          <w:bCs/>
          <w:lang w:val="ro-RO"/>
        </w:rPr>
        <w:t>. Controlul îmbinării sudate prin examinare vizuală</w:t>
      </w:r>
    </w:p>
    <w:p w14:paraId="3C85297A" w14:textId="77777777" w:rsidR="00A60359" w:rsidRPr="00A44403" w:rsidRDefault="00262923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 xml:space="preserve">8. </w:t>
      </w:r>
      <w:r>
        <w:rPr>
          <w:rFonts w:ascii="Times New Roman" w:hAnsi="Times New Roman" w:cs="Times New Roman"/>
          <w:bCs/>
          <w:lang w:val="ro-RO"/>
        </w:rPr>
        <w:t>Respectarea normelor privind sănătatea şi securitatea la locul de muncă, prevenirea şi stingerea incendiilor specifice sudării</w:t>
      </w:r>
    </w:p>
    <w:p w14:paraId="5B94F2C7" w14:textId="77777777" w:rsidR="00A60359" w:rsidRPr="00A44403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A44403">
        <w:rPr>
          <w:rFonts w:ascii="Times New Roman" w:hAnsi="Times New Roman" w:cs="Times New Roman"/>
          <w:b/>
          <w:bCs/>
          <w:lang w:val="ro-RO"/>
        </w:rPr>
        <w:t>Tim</w:t>
      </w:r>
      <w:r w:rsidR="000A2D9C">
        <w:rPr>
          <w:rFonts w:ascii="Times New Roman" w:hAnsi="Times New Roman" w:cs="Times New Roman"/>
          <w:b/>
          <w:bCs/>
          <w:lang w:val="ro-RO"/>
        </w:rPr>
        <w:t>p de lucru: 3 ore</w:t>
      </w:r>
    </w:p>
    <w:p w14:paraId="7C32A4BD" w14:textId="77777777" w:rsidR="00A60359" w:rsidRDefault="00A60359" w:rsidP="00A60359">
      <w:pP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</w:p>
    <w:p w14:paraId="3DE6EECE" w14:textId="77777777"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5F643052" w14:textId="77777777"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219EB1AD" w14:textId="77777777"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6013054C" w14:textId="77777777"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54BF3170" w14:textId="77777777"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45D8870E" w14:textId="77777777"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1EC1F71C" w14:textId="77777777"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  <w:sectPr w:rsidR="00A60359" w:rsidSect="00A60359">
          <w:pgSz w:w="11906" w:h="16838"/>
          <w:pgMar w:top="851" w:right="624" w:bottom="851" w:left="851" w:header="709" w:footer="709" w:gutter="0"/>
          <w:cols w:space="708"/>
          <w:docGrid w:linePitch="360"/>
        </w:sectPr>
      </w:pPr>
    </w:p>
    <w:p w14:paraId="1231AA8B" w14:textId="77777777"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tbl>
      <w:tblPr>
        <w:tblW w:w="145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3"/>
        <w:gridCol w:w="3134"/>
        <w:gridCol w:w="6246"/>
        <w:gridCol w:w="1134"/>
        <w:gridCol w:w="1134"/>
        <w:gridCol w:w="1134"/>
        <w:gridCol w:w="1110"/>
      </w:tblGrid>
      <w:tr w:rsidR="00A60359" w:rsidRPr="009C294E" w14:paraId="7A23ACD7" w14:textId="77777777" w:rsidTr="00A60359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14:paraId="166840E9" w14:textId="77777777"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14:paraId="388ED6C7" w14:textId="77777777" w:rsidR="00A60359" w:rsidRPr="009C294E" w:rsidRDefault="00A60359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A. Criterii de evaluare</w:t>
            </w:r>
            <w:r w:rsidRPr="009C294E">
              <w:rPr>
                <w:rStyle w:val="FootnoteReference"/>
                <w:rFonts w:ascii="Times New Roman" w:hAnsi="Times New Roman" w:cs="Times New Roman"/>
                <w:sz w:val="22"/>
                <w:szCs w:val="22"/>
                <w:lang w:val="ro-RO"/>
              </w:rPr>
              <w:footnoteReference w:id="1"/>
            </w:r>
            <w:r w:rsidRPr="009C294E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a candidatului la proba practică</w:t>
            </w:r>
          </w:p>
        </w:tc>
        <w:tc>
          <w:tcPr>
            <w:tcW w:w="6246" w:type="dxa"/>
            <w:vMerge w:val="restart"/>
            <w:shd w:val="clear" w:color="auto" w:fill="D9D9D9"/>
            <w:vAlign w:val="center"/>
          </w:tcPr>
          <w:p w14:paraId="5AD2699B" w14:textId="77777777"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Indicatori de realizare</w:t>
            </w:r>
            <w:r w:rsidRPr="009C294E">
              <w:rPr>
                <w:rStyle w:val="FootnoteReference"/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footnoteReference w:id="2"/>
            </w: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14:paraId="552A4CED" w14:textId="77777777"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14:paraId="52D61655" w14:textId="77777777"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60359" w:rsidRPr="009C294E" w14:paraId="64BA76EA" w14:textId="77777777" w:rsidTr="00A60359">
        <w:trPr>
          <w:jc w:val="center"/>
        </w:trPr>
        <w:tc>
          <w:tcPr>
            <w:tcW w:w="693" w:type="dxa"/>
            <w:vMerge/>
            <w:shd w:val="clear" w:color="auto" w:fill="D9D9D9"/>
            <w:vAlign w:val="center"/>
          </w:tcPr>
          <w:p w14:paraId="45AABEDF" w14:textId="77777777"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  <w:vAlign w:val="center"/>
          </w:tcPr>
          <w:p w14:paraId="42695A23" w14:textId="77777777" w:rsidR="00A60359" w:rsidRPr="009C294E" w:rsidRDefault="00A60359" w:rsidP="00A60359">
            <w:pPr>
              <w:numPr>
                <w:ilvl w:val="0"/>
                <w:numId w:val="1"/>
              </w:numPr>
              <w:spacing w:after="0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246" w:type="dxa"/>
            <w:vMerge/>
            <w:shd w:val="clear" w:color="auto" w:fill="D9D9D9"/>
            <w:vAlign w:val="center"/>
          </w:tcPr>
          <w:p w14:paraId="5EB3C47C" w14:textId="77777777"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vMerge/>
            <w:shd w:val="clear" w:color="auto" w:fill="D9D9D9"/>
            <w:vAlign w:val="center"/>
          </w:tcPr>
          <w:p w14:paraId="3185A5BC" w14:textId="77777777"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14:paraId="6F33EB38" w14:textId="77777777"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14:paraId="35D3BFF3" w14:textId="77777777"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14:paraId="1777A9D1" w14:textId="77777777"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A60359" w:rsidRPr="009C294E" w14:paraId="3F60D45D" w14:textId="77777777" w:rsidTr="00A60359">
        <w:trPr>
          <w:trHeight w:val="90"/>
          <w:jc w:val="center"/>
        </w:trPr>
        <w:tc>
          <w:tcPr>
            <w:tcW w:w="693" w:type="dxa"/>
            <w:vMerge w:val="restart"/>
          </w:tcPr>
          <w:p w14:paraId="6070CD7E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3134" w:type="dxa"/>
            <w:vMerge w:val="restart"/>
          </w:tcPr>
          <w:p w14:paraId="6288367C" w14:textId="77777777"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Primirea şi planificarea sarcinii de lucru</w:t>
            </w:r>
          </w:p>
          <w:p w14:paraId="1E9F197A" w14:textId="77777777"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(max 30 </w:t>
            </w:r>
            <w:r w:rsidR="00A60359"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p)</w:t>
            </w:r>
          </w:p>
        </w:tc>
        <w:tc>
          <w:tcPr>
            <w:tcW w:w="6246" w:type="dxa"/>
          </w:tcPr>
          <w:p w14:paraId="58A11C69" w14:textId="77777777" w:rsidR="00A60359" w:rsidRPr="009C294E" w:rsidRDefault="007F3C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Alegerea echipamentelor de sudare şi de protecţie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34" w:type="dxa"/>
          </w:tcPr>
          <w:p w14:paraId="37CBBFBD" w14:textId="77777777" w:rsidR="00A60359" w:rsidRPr="009C294E" w:rsidRDefault="007F3C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15 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14:paraId="1E87761A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14:paraId="4DCA7F03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6C777F70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9C294E" w14:paraId="0E8A06AE" w14:textId="77777777" w:rsidTr="00A60359">
        <w:trPr>
          <w:trHeight w:val="90"/>
          <w:jc w:val="center"/>
        </w:trPr>
        <w:tc>
          <w:tcPr>
            <w:tcW w:w="693" w:type="dxa"/>
            <w:vMerge/>
          </w:tcPr>
          <w:p w14:paraId="00BFC430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14:paraId="57D61517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14:paraId="4AF40147" w14:textId="77777777" w:rsidR="00A60359" w:rsidRPr="009C294E" w:rsidRDefault="007F3C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Alegerea materialelor de adaos funcţie de îmbinările sudate de realizat</w:t>
            </w:r>
          </w:p>
        </w:tc>
        <w:tc>
          <w:tcPr>
            <w:tcW w:w="1134" w:type="dxa"/>
          </w:tcPr>
          <w:p w14:paraId="0DE1D1A5" w14:textId="77777777" w:rsidR="00A60359" w:rsidRPr="009C294E" w:rsidRDefault="007F3C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15 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14:paraId="2B345A0B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14:paraId="126F2D31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4E25786F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9C294E" w14:paraId="6ADDF803" w14:textId="77777777" w:rsidTr="00A60359">
        <w:trPr>
          <w:trHeight w:val="90"/>
          <w:jc w:val="center"/>
        </w:trPr>
        <w:tc>
          <w:tcPr>
            <w:tcW w:w="693" w:type="dxa"/>
            <w:vMerge w:val="restart"/>
          </w:tcPr>
          <w:p w14:paraId="602EF835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2.</w:t>
            </w:r>
          </w:p>
        </w:tc>
        <w:tc>
          <w:tcPr>
            <w:tcW w:w="3134" w:type="dxa"/>
            <w:vMerge w:val="restart"/>
          </w:tcPr>
          <w:p w14:paraId="04F4EF89" w14:textId="77777777"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Realizarea sarcinii de lucru</w:t>
            </w:r>
          </w:p>
          <w:p w14:paraId="43960BEC" w14:textId="77777777" w:rsidR="00A60359" w:rsidRPr="009C294E" w:rsidRDefault="00A60359" w:rsidP="0045534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(max </w:t>
            </w:r>
            <w:r w:rsidR="00455347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40</w:t>
            </w:r>
            <w:r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p)</w:t>
            </w:r>
          </w:p>
        </w:tc>
        <w:tc>
          <w:tcPr>
            <w:tcW w:w="6246" w:type="dxa"/>
          </w:tcPr>
          <w:p w14:paraId="6E543C91" w14:textId="77777777" w:rsidR="00A60359" w:rsidRPr="009C294E" w:rsidRDefault="007F3C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Pregătirea metalelor de bază în vederea sudării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34" w:type="dxa"/>
          </w:tcPr>
          <w:p w14:paraId="30A46CBB" w14:textId="77777777" w:rsidR="00A60359" w:rsidRPr="009C294E" w:rsidRDefault="0050380E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10 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14:paraId="2EEC04B2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14:paraId="2F7CF46F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67BA2302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9C294E" w14:paraId="001EF347" w14:textId="77777777" w:rsidTr="00A60359">
        <w:trPr>
          <w:trHeight w:val="90"/>
          <w:jc w:val="center"/>
        </w:trPr>
        <w:tc>
          <w:tcPr>
            <w:tcW w:w="693" w:type="dxa"/>
            <w:vMerge/>
          </w:tcPr>
          <w:p w14:paraId="608087B2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14:paraId="3DE29433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14:paraId="385C4EE1" w14:textId="77777777"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Realizarea îmbinărilor sudate conform indicaţiilor</w:t>
            </w:r>
          </w:p>
        </w:tc>
        <w:tc>
          <w:tcPr>
            <w:tcW w:w="1134" w:type="dxa"/>
          </w:tcPr>
          <w:p w14:paraId="484AEC39" w14:textId="77777777" w:rsidR="00A60359" w:rsidRPr="009C294E" w:rsidRDefault="0050380E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20 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14:paraId="7D55226A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14:paraId="4616494C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6006CE23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9C294E" w14:paraId="07B35708" w14:textId="77777777" w:rsidTr="00A60359">
        <w:trPr>
          <w:trHeight w:val="90"/>
          <w:jc w:val="center"/>
        </w:trPr>
        <w:tc>
          <w:tcPr>
            <w:tcW w:w="693" w:type="dxa"/>
            <w:vMerge/>
          </w:tcPr>
          <w:p w14:paraId="3E67A71C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14:paraId="2982BF7B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14:paraId="17F89F89" w14:textId="77777777"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Identificarea tipurilor de imperfecţiuni la îmbinările sudate realizate</w:t>
            </w:r>
          </w:p>
        </w:tc>
        <w:tc>
          <w:tcPr>
            <w:tcW w:w="1134" w:type="dxa"/>
          </w:tcPr>
          <w:p w14:paraId="380D1A0B" w14:textId="77777777" w:rsidR="00A60359" w:rsidRPr="009C294E" w:rsidRDefault="0050380E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10 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14:paraId="69ACF894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14:paraId="2BC924C7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5E94A60E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14:paraId="7D251CC5" w14:textId="77777777" w:rsidTr="00A60359">
        <w:trPr>
          <w:trHeight w:val="84"/>
          <w:jc w:val="center"/>
        </w:trPr>
        <w:tc>
          <w:tcPr>
            <w:tcW w:w="10073" w:type="dxa"/>
            <w:gridSpan w:val="3"/>
            <w:shd w:val="clear" w:color="auto" w:fill="CCFF99"/>
          </w:tcPr>
          <w:p w14:paraId="061E8F9F" w14:textId="77777777" w:rsidR="00A60359" w:rsidRPr="0033094C" w:rsidRDefault="00A60359" w:rsidP="005D6C91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MAXIM PROBĂ PRACTICĂ</w:t>
            </w:r>
            <w:r w:rsidRPr="00A7425D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3"/>
            </w:r>
          </w:p>
        </w:tc>
        <w:tc>
          <w:tcPr>
            <w:tcW w:w="1134" w:type="dxa"/>
            <w:shd w:val="clear" w:color="auto" w:fill="CCFF99"/>
          </w:tcPr>
          <w:p w14:paraId="5D7885B3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70 p</w:t>
            </w:r>
          </w:p>
        </w:tc>
        <w:tc>
          <w:tcPr>
            <w:tcW w:w="1134" w:type="dxa"/>
            <w:shd w:val="clear" w:color="auto" w:fill="CCFF99"/>
          </w:tcPr>
          <w:p w14:paraId="73AE140B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14:paraId="7843D909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14:paraId="5DEA35F7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14:paraId="4A736689" w14:textId="77777777" w:rsidTr="00A60359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14:paraId="13CD9BD1" w14:textId="77777777"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14:paraId="51DF6A48" w14:textId="77777777" w:rsidR="00A60359" w:rsidRPr="0033094C" w:rsidRDefault="00A60359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B. Criterii de apreciere a performanței candidatului la proba orală</w:t>
            </w:r>
          </w:p>
        </w:tc>
        <w:tc>
          <w:tcPr>
            <w:tcW w:w="6246" w:type="dxa"/>
            <w:vMerge w:val="restart"/>
            <w:shd w:val="clear" w:color="auto" w:fill="D9D9D9"/>
            <w:vAlign w:val="center"/>
          </w:tcPr>
          <w:p w14:paraId="02FD1F55" w14:textId="77777777"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Indicatori de 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realizare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14:paraId="43A7A4D2" w14:textId="77777777"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14:paraId="116AD4D3" w14:textId="77777777"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60359" w:rsidRPr="0033094C" w14:paraId="59315CFA" w14:textId="77777777" w:rsidTr="00A60359">
        <w:trPr>
          <w:jc w:val="center"/>
        </w:trPr>
        <w:tc>
          <w:tcPr>
            <w:tcW w:w="693" w:type="dxa"/>
            <w:vMerge/>
            <w:shd w:val="clear" w:color="auto" w:fill="D9D9D9"/>
          </w:tcPr>
          <w:p w14:paraId="48318556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</w:tcPr>
          <w:p w14:paraId="2ED51FD7" w14:textId="77777777" w:rsidR="00A60359" w:rsidRPr="0033094C" w:rsidRDefault="00A60359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246" w:type="dxa"/>
            <w:vMerge/>
            <w:shd w:val="clear" w:color="auto" w:fill="D9D9D9"/>
          </w:tcPr>
          <w:p w14:paraId="41334EA7" w14:textId="77777777"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vMerge/>
            <w:shd w:val="clear" w:color="auto" w:fill="D9D9D9"/>
          </w:tcPr>
          <w:p w14:paraId="685D2472" w14:textId="77777777"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14:paraId="584C2A11" w14:textId="77777777"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14:paraId="7CF6A34A" w14:textId="77777777"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14:paraId="1CE35B46" w14:textId="77777777"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A60359" w:rsidRPr="009C294E" w14:paraId="2DCED1D3" w14:textId="77777777" w:rsidTr="00A60359">
        <w:trPr>
          <w:jc w:val="center"/>
        </w:trPr>
        <w:tc>
          <w:tcPr>
            <w:tcW w:w="693" w:type="dxa"/>
            <w:vMerge w:val="restart"/>
          </w:tcPr>
          <w:p w14:paraId="55C8C6C6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3134" w:type="dxa"/>
            <w:vMerge w:val="restart"/>
          </w:tcPr>
          <w:p w14:paraId="127E7F9C" w14:textId="77777777"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Prezentarea şi promovarea sarcinii realizate</w:t>
            </w:r>
            <w:r w:rsidR="00A60359"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</w:t>
            </w:r>
          </w:p>
          <w:p w14:paraId="19F249CF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(30 p)</w:t>
            </w:r>
          </w:p>
        </w:tc>
        <w:tc>
          <w:tcPr>
            <w:tcW w:w="6246" w:type="dxa"/>
          </w:tcPr>
          <w:p w14:paraId="7F063E45" w14:textId="77777777" w:rsidR="00A60359" w:rsidRPr="009C294E" w:rsidRDefault="007F3C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Justificarea alegerii consumabilelor, echipamentelor, tehnicii de sudare pentru realizarea sarcinii de lucru</w:t>
            </w:r>
          </w:p>
        </w:tc>
        <w:tc>
          <w:tcPr>
            <w:tcW w:w="1134" w:type="dxa"/>
          </w:tcPr>
          <w:p w14:paraId="2D8FE67D" w14:textId="77777777" w:rsidR="00A60359" w:rsidRPr="009C294E" w:rsidRDefault="0050380E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15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14:paraId="048A01FC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14:paraId="3D7AD958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2CF0D2AC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14:paraId="48E0289F" w14:textId="77777777" w:rsidTr="00A60359">
        <w:trPr>
          <w:jc w:val="center"/>
        </w:trPr>
        <w:tc>
          <w:tcPr>
            <w:tcW w:w="693" w:type="dxa"/>
            <w:vMerge/>
          </w:tcPr>
          <w:p w14:paraId="72544E1C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14:paraId="27458CCC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14:paraId="32373511" w14:textId="77777777" w:rsidR="00A60359" w:rsidRPr="009C294E" w:rsidRDefault="007F3C7B" w:rsidP="007F3C7B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Utilizarea terminologiei de specialitate în prezentarea sarcinilor realizate </w:t>
            </w:r>
          </w:p>
        </w:tc>
        <w:tc>
          <w:tcPr>
            <w:tcW w:w="1134" w:type="dxa"/>
          </w:tcPr>
          <w:p w14:paraId="0AFBA78B" w14:textId="77777777" w:rsidR="00A60359" w:rsidRPr="0033094C" w:rsidRDefault="0050380E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15 </w:t>
            </w:r>
            <w:r w:rsidR="00A60359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14:paraId="73573538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14:paraId="73A1883F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16F4D01A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14:paraId="513FC6AD" w14:textId="77777777" w:rsidTr="00A60359">
        <w:trPr>
          <w:jc w:val="center"/>
        </w:trPr>
        <w:tc>
          <w:tcPr>
            <w:tcW w:w="10073" w:type="dxa"/>
            <w:gridSpan w:val="3"/>
            <w:shd w:val="clear" w:color="auto" w:fill="CCFF99"/>
          </w:tcPr>
          <w:p w14:paraId="5A8337EC" w14:textId="77777777" w:rsidR="00A60359" w:rsidRPr="0033094C" w:rsidRDefault="00A60359" w:rsidP="005D6C91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MAXIM PROBA ORALĂ</w:t>
            </w:r>
            <w:r w:rsidRPr="00A7425D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4"/>
            </w:r>
          </w:p>
        </w:tc>
        <w:tc>
          <w:tcPr>
            <w:tcW w:w="1134" w:type="dxa"/>
            <w:shd w:val="clear" w:color="auto" w:fill="CCFF99"/>
          </w:tcPr>
          <w:p w14:paraId="7705429B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30 p</w:t>
            </w:r>
          </w:p>
        </w:tc>
        <w:tc>
          <w:tcPr>
            <w:tcW w:w="1134" w:type="dxa"/>
            <w:shd w:val="clear" w:color="auto" w:fill="CCFF99"/>
          </w:tcPr>
          <w:p w14:paraId="1FD92767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14:paraId="68C94DE4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14:paraId="0DBE1BDE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14:paraId="7DFAF971" w14:textId="77777777" w:rsidTr="00A60359">
        <w:trPr>
          <w:jc w:val="center"/>
        </w:trPr>
        <w:tc>
          <w:tcPr>
            <w:tcW w:w="10073" w:type="dxa"/>
            <w:gridSpan w:val="3"/>
            <w:shd w:val="clear" w:color="auto" w:fill="CCFF99"/>
          </w:tcPr>
          <w:p w14:paraId="16B5A913" w14:textId="77777777" w:rsidR="00A60359" w:rsidRPr="00320C14" w:rsidRDefault="00A60359" w:rsidP="00A60359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PUNCTAJ 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5</w:t>
            </w:r>
          </w:p>
        </w:tc>
        <w:tc>
          <w:tcPr>
            <w:tcW w:w="1134" w:type="dxa"/>
            <w:shd w:val="clear" w:color="auto" w:fill="CCFF99"/>
          </w:tcPr>
          <w:p w14:paraId="522409A7" w14:textId="77777777" w:rsidR="00A60359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100 p</w:t>
            </w:r>
          </w:p>
        </w:tc>
        <w:tc>
          <w:tcPr>
            <w:tcW w:w="1134" w:type="dxa"/>
            <w:shd w:val="clear" w:color="auto" w:fill="CCFF99"/>
          </w:tcPr>
          <w:p w14:paraId="4B933E02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14:paraId="6ABEB39B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14:paraId="30FD3C31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14:paraId="67BC8430" w14:textId="77777777" w:rsidTr="00A60359">
        <w:trPr>
          <w:jc w:val="center"/>
        </w:trPr>
        <w:tc>
          <w:tcPr>
            <w:tcW w:w="11207" w:type="dxa"/>
            <w:gridSpan w:val="4"/>
          </w:tcPr>
          <w:p w14:paraId="2040557F" w14:textId="77777777" w:rsidR="00A60359" w:rsidRPr="00A60359" w:rsidRDefault="00A60359" w:rsidP="00A60359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N</w:t>
            </w: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CTAJ  FINAL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6</w:t>
            </w:r>
          </w:p>
        </w:tc>
        <w:tc>
          <w:tcPr>
            <w:tcW w:w="3378" w:type="dxa"/>
            <w:gridSpan w:val="3"/>
          </w:tcPr>
          <w:p w14:paraId="5F1C9CE9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</w:tbl>
    <w:p w14:paraId="462814B5" w14:textId="77777777"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14:paraId="0AAF337B" w14:textId="77777777" w:rsidR="00A60359" w:rsidRDefault="00A60359">
      <w:pPr>
        <w:spacing w:line="276" w:lineRule="auto"/>
        <w:rPr>
          <w:rFonts w:ascii="Times New Roman" w:eastAsia="Times New Roman" w:hAnsi="Times New Roman" w:cs="Times New Roman"/>
          <w:b/>
          <w:lang w:val="ro-RO" w:eastAsia="en-US"/>
        </w:rPr>
      </w:pPr>
    </w:p>
    <w:p w14:paraId="7E56B359" w14:textId="77777777" w:rsidR="00A60359" w:rsidRDefault="00A60359">
      <w:pPr>
        <w:spacing w:line="276" w:lineRule="auto"/>
        <w:rPr>
          <w:rFonts w:ascii="Times New Roman" w:eastAsia="Times New Roman" w:hAnsi="Times New Roman" w:cs="Times New Roman"/>
          <w:b/>
          <w:lang w:val="ro-RO" w:eastAsia="en-US"/>
        </w:rPr>
      </w:pPr>
    </w:p>
    <w:p w14:paraId="5F2B49FA" w14:textId="77777777" w:rsidR="00A60359" w:rsidRDefault="00A60359">
      <w:pPr>
        <w:spacing w:line="276" w:lineRule="auto"/>
        <w:rPr>
          <w:rFonts w:ascii="Times New Roman" w:eastAsia="Times New Roman" w:hAnsi="Times New Roman" w:cs="Times New Roman"/>
          <w:b/>
          <w:lang w:val="ro-RO" w:eastAsia="en-US"/>
        </w:rPr>
      </w:pPr>
      <w:r>
        <w:rPr>
          <w:rFonts w:ascii="Times New Roman" w:eastAsia="Times New Roman" w:hAnsi="Times New Roman" w:cs="Times New Roman"/>
          <w:b/>
          <w:lang w:val="ro-RO" w:eastAsia="en-US"/>
        </w:rPr>
        <w:br w:type="page"/>
      </w:r>
    </w:p>
    <w:p w14:paraId="1AC1E459" w14:textId="77777777"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  <w:r>
        <w:rPr>
          <w:rFonts w:ascii="Times New Roman" w:eastAsia="Times New Roman" w:hAnsi="Times New Roman" w:cs="Times New Roman"/>
          <w:b/>
          <w:lang w:val="ro-RO" w:eastAsia="en-US"/>
        </w:rPr>
        <w:lastRenderedPageBreak/>
        <w:t>Î</w:t>
      </w:r>
      <w:r w:rsidRPr="00D76BD3">
        <w:rPr>
          <w:rFonts w:ascii="Times New Roman" w:eastAsia="Times New Roman" w:hAnsi="Times New Roman" w:cs="Times New Roman"/>
          <w:b/>
          <w:lang w:val="ro-RO" w:eastAsia="en-US"/>
        </w:rPr>
        <w:t>ntrebările Comisiei</w:t>
      </w:r>
      <w:r>
        <w:rPr>
          <w:rStyle w:val="FootnoteReference"/>
          <w:rFonts w:ascii="Times New Roman" w:eastAsia="Times New Roman" w:hAnsi="Times New Roman" w:cs="Times New Roman"/>
          <w:lang w:val="ro-RO" w:eastAsia="en-US"/>
        </w:rPr>
        <w:t>7</w:t>
      </w:r>
    </w:p>
    <w:p w14:paraId="1B61ECB9" w14:textId="77777777"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3"/>
        <w:gridCol w:w="7548"/>
      </w:tblGrid>
      <w:tr w:rsidR="00A60359" w:rsidRPr="00F26DB5" w14:paraId="0BE01821" w14:textId="77777777" w:rsidTr="00A60359">
        <w:trPr>
          <w:jc w:val="center"/>
        </w:trPr>
        <w:tc>
          <w:tcPr>
            <w:tcW w:w="6873" w:type="dxa"/>
            <w:shd w:val="clear" w:color="auto" w:fill="D9D9D9"/>
          </w:tcPr>
          <w:p w14:paraId="16C32623" w14:textId="77777777"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9C294E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ÎNTREBARE</w:t>
            </w:r>
          </w:p>
          <w:p w14:paraId="579AD7A4" w14:textId="77777777" w:rsidR="00A60359" w:rsidRPr="009C294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7548" w:type="dxa"/>
            <w:shd w:val="clear" w:color="auto" w:fill="D9D9D9"/>
          </w:tcPr>
          <w:p w14:paraId="6A4FA0FE" w14:textId="77777777" w:rsidR="00A60359" w:rsidRPr="009C294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9C294E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Observaţii referitoare la răspunsurile la întrebări ale candidatului</w:t>
            </w:r>
          </w:p>
        </w:tc>
      </w:tr>
      <w:tr w:rsidR="00A60359" w:rsidRPr="00F26DB5" w14:paraId="57EB8D60" w14:textId="77777777" w:rsidTr="00A60359">
        <w:trPr>
          <w:jc w:val="center"/>
        </w:trPr>
        <w:tc>
          <w:tcPr>
            <w:tcW w:w="6873" w:type="dxa"/>
          </w:tcPr>
          <w:p w14:paraId="2F0A5406" w14:textId="77777777"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14:paraId="3A464033" w14:textId="77777777"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14:paraId="3419AC16" w14:textId="77777777"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14:paraId="416A8BDC" w14:textId="77777777" w:rsidTr="00A60359">
        <w:trPr>
          <w:jc w:val="center"/>
        </w:trPr>
        <w:tc>
          <w:tcPr>
            <w:tcW w:w="6873" w:type="dxa"/>
          </w:tcPr>
          <w:p w14:paraId="029B7D5C" w14:textId="77777777"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14:paraId="2224F1F7" w14:textId="77777777"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14:paraId="7E634567" w14:textId="77777777"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14:paraId="12F1CB10" w14:textId="77777777" w:rsidTr="00A60359">
        <w:trPr>
          <w:jc w:val="center"/>
        </w:trPr>
        <w:tc>
          <w:tcPr>
            <w:tcW w:w="6873" w:type="dxa"/>
          </w:tcPr>
          <w:p w14:paraId="2F84521C" w14:textId="77777777"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14:paraId="024ED830" w14:textId="77777777"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14:paraId="25C85F03" w14:textId="77777777"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14:paraId="6CD55144" w14:textId="77777777" w:rsidTr="00A60359">
        <w:trPr>
          <w:jc w:val="center"/>
        </w:trPr>
        <w:tc>
          <w:tcPr>
            <w:tcW w:w="6873" w:type="dxa"/>
          </w:tcPr>
          <w:p w14:paraId="6107EE8A" w14:textId="77777777"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14:paraId="08571A26" w14:textId="77777777"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14:paraId="1092DA81" w14:textId="77777777"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14:paraId="4F835FA3" w14:textId="77777777" w:rsidTr="00A60359">
        <w:trPr>
          <w:jc w:val="center"/>
        </w:trPr>
        <w:tc>
          <w:tcPr>
            <w:tcW w:w="6873" w:type="dxa"/>
          </w:tcPr>
          <w:p w14:paraId="4E9B85B4" w14:textId="77777777"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14:paraId="3F6528BA" w14:textId="77777777"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14:paraId="26D83559" w14:textId="77777777"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</w:tbl>
    <w:p w14:paraId="7DF8D4EA" w14:textId="77777777" w:rsidR="00A60359" w:rsidRPr="009C294E" w:rsidRDefault="00A60359" w:rsidP="00A60359">
      <w:pPr>
        <w:widowControl w:val="0"/>
        <w:autoSpaceDE w:val="0"/>
        <w:autoSpaceDN w:val="0"/>
        <w:adjustRightInd w:val="0"/>
        <w:spacing w:before="120" w:after="120"/>
        <w:rPr>
          <w:rFonts w:ascii="Times New Roman" w:eastAsia="Times New Roman" w:hAnsi="Times New Roman" w:cs="Times New Roman"/>
          <w:b/>
          <w:lang w:val="ro-RO" w:eastAsia="en-US"/>
        </w:rPr>
      </w:pPr>
    </w:p>
    <w:p w14:paraId="4E0D1A01" w14:textId="77777777" w:rsidR="00A60359" w:rsidRPr="00A60359" w:rsidRDefault="00A60359" w:rsidP="00A60359">
      <w:pPr>
        <w:pStyle w:val="Indent1"/>
        <w:jc w:val="both"/>
        <w:rPr>
          <w:rFonts w:ascii="Times New Roman" w:hAnsi="Times New Roman"/>
          <w:b/>
          <w:color w:val="auto"/>
          <w:sz w:val="24"/>
          <w:szCs w:val="24"/>
          <w:lang w:val="ro-RO"/>
        </w:rPr>
      </w:pPr>
      <w:r w:rsidRPr="00A60359">
        <w:rPr>
          <w:rFonts w:ascii="Times New Roman" w:hAnsi="Times New Roman"/>
          <w:b/>
          <w:color w:val="auto"/>
          <w:sz w:val="24"/>
          <w:szCs w:val="24"/>
          <w:lang w:val="ro-RO"/>
        </w:rPr>
        <w:t xml:space="preserve">Observaţiile Comisiei de examinare referitoare la realizarea probei practice pentru motivarea punctajului acordat </w:t>
      </w:r>
    </w:p>
    <w:p w14:paraId="67AB8216" w14:textId="77777777" w:rsidR="00A60359" w:rsidRPr="009C294E" w:rsidRDefault="00A60359" w:rsidP="00A60359">
      <w:pPr>
        <w:pStyle w:val="Indent1"/>
        <w:jc w:val="both"/>
        <w:rPr>
          <w:rFonts w:ascii="Cambria" w:hAnsi="Cambria" w:cs="Arial"/>
          <w:b/>
          <w:color w:val="auto"/>
          <w:sz w:val="24"/>
          <w:szCs w:val="24"/>
          <w:lang w:val="ro-RO"/>
        </w:rPr>
      </w:pPr>
    </w:p>
    <w:p w14:paraId="39AA6B25" w14:textId="77777777"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9DD4C85" w14:textId="77777777" w:rsidR="00A60359" w:rsidRPr="00185308" w:rsidRDefault="00A60359" w:rsidP="00A60359">
      <w:pPr>
        <w:pStyle w:val="Indent1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9CD819B" w14:textId="77777777"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7BF1D160" w14:textId="77777777"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06FA4751" w14:textId="77777777"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A8E9038" w14:textId="77777777"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A3F8B1C" w14:textId="77777777"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2C8980C" w14:textId="77777777"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747DED42" w14:textId="77777777"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  <w:sectPr w:rsidR="00A60359" w:rsidSect="00A60359">
          <w:pgSz w:w="16838" w:h="11906" w:orient="landscape"/>
          <w:pgMar w:top="851" w:right="851" w:bottom="624" w:left="851" w:header="709" w:footer="709" w:gutter="0"/>
          <w:cols w:space="708"/>
          <w:docGrid w:linePitch="360"/>
        </w:sectPr>
      </w:pPr>
    </w:p>
    <w:p w14:paraId="1E03E235" w14:textId="77777777"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  <w:r w:rsidRPr="00D76BD3">
        <w:rPr>
          <w:rFonts w:ascii="Times New Roman" w:eastAsia="Times New Roman" w:hAnsi="Times New Roman" w:cs="Times New Roman"/>
          <w:b/>
          <w:bCs/>
          <w:lang w:val="ro-RO" w:eastAsia="en-US"/>
        </w:rPr>
        <w:lastRenderedPageBreak/>
        <w:t xml:space="preserve">Rezultatul final stabilit de comisia de examinare pe baza evaluării </w:t>
      </w:r>
      <w:r>
        <w:rPr>
          <w:rFonts w:ascii="Times New Roman" w:eastAsia="Times New Roman" w:hAnsi="Times New Roman" w:cs="Times New Roman"/>
          <w:b/>
          <w:bCs/>
          <w:lang w:val="ro-RO" w:eastAsia="en-US"/>
        </w:rPr>
        <w:t>probei practice și a probei orale</w:t>
      </w:r>
      <w:r w:rsidRPr="00D76BD3">
        <w:rPr>
          <w:rFonts w:ascii="Times New Roman" w:eastAsia="Times New Roman" w:hAnsi="Times New Roman" w:cs="Times New Roman"/>
          <w:b/>
          <w:bCs/>
          <w:lang w:val="ro-RO" w:eastAsia="en-US"/>
        </w:rPr>
        <w:t>:</w:t>
      </w:r>
    </w:p>
    <w:p w14:paraId="1609CE05" w14:textId="77777777"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"/>
        <w:gridCol w:w="449"/>
        <w:gridCol w:w="1416"/>
        <w:gridCol w:w="1661"/>
        <w:gridCol w:w="1985"/>
        <w:gridCol w:w="1700"/>
        <w:gridCol w:w="1985"/>
      </w:tblGrid>
      <w:tr w:rsidR="00A60359" w:rsidRPr="00D76BD3" w14:paraId="35332635" w14:textId="77777777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31433A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Admis</w:t>
            </w:r>
          </w:p>
          <w:p w14:paraId="29ECBE65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50F69D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1E1A5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Cu </w:t>
            </w: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punctajul final</w:t>
            </w:r>
          </w:p>
        </w:tc>
        <w:tc>
          <w:tcPr>
            <w:tcW w:w="1661" w:type="dxa"/>
            <w:tcBorders>
              <w:left w:val="single" w:sz="4" w:space="0" w:color="auto"/>
            </w:tcBorders>
            <w:shd w:val="clear" w:color="auto" w:fill="BFBFBF"/>
          </w:tcPr>
          <w:p w14:paraId="3C0A2D1D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100p – 95 p</w:t>
            </w:r>
          </w:p>
        </w:tc>
        <w:tc>
          <w:tcPr>
            <w:tcW w:w="1985" w:type="dxa"/>
            <w:shd w:val="clear" w:color="auto" w:fill="BFBFBF"/>
          </w:tcPr>
          <w:p w14:paraId="6D7197E2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94,99p – 85p</w:t>
            </w:r>
          </w:p>
        </w:tc>
        <w:tc>
          <w:tcPr>
            <w:tcW w:w="1700" w:type="dxa"/>
            <w:shd w:val="clear" w:color="auto" w:fill="BFBFBF"/>
          </w:tcPr>
          <w:p w14:paraId="39DCBDF3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84,99p – 75p</w:t>
            </w:r>
          </w:p>
        </w:tc>
        <w:tc>
          <w:tcPr>
            <w:tcW w:w="1985" w:type="dxa"/>
            <w:shd w:val="clear" w:color="auto" w:fill="BFBFBF"/>
          </w:tcPr>
          <w:p w14:paraId="646FEF10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74,99p – 60p</w:t>
            </w:r>
          </w:p>
        </w:tc>
      </w:tr>
      <w:tr w:rsidR="00A60359" w:rsidRPr="00D76BD3" w14:paraId="0D4C880F" w14:textId="77777777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4DA097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167275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1D5C8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</w:tcBorders>
          </w:tcPr>
          <w:p w14:paraId="2DE34D6C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14:paraId="041DF411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</w:tcPr>
          <w:p w14:paraId="0C28DCC3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14:paraId="16A9DB3E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14:paraId="1F3432C5" w14:textId="77777777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C0C5335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E0F518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74F38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calificativul</w:t>
            </w: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14:paraId="3316E558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Excelent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10693E2F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Foarte bine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3083430D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Bine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36B0297B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Satisfăcător</w:t>
            </w:r>
          </w:p>
        </w:tc>
      </w:tr>
      <w:tr w:rsidR="00A60359" w:rsidRPr="00D76BD3" w14:paraId="4B414B8C" w14:textId="77777777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08C764D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32D6F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2BD69" w14:textId="77777777"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</w:tcPr>
          <w:p w14:paraId="6BF946EC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5522CD82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14:paraId="3332E525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428D8C04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14:paraId="40F308B4" w14:textId="77777777" w:rsidTr="005D6C91"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22FC0863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DA7F3A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4FB5EE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03277B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0E601E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8A2EDA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340D68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14:paraId="4B49E23D" w14:textId="77777777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A1B007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Respins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EADB67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EFD69C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punctajul final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8F07E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FEF919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14:paraId="78A7206D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3E93E877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</w:tbl>
    <w:p w14:paraId="6C792329" w14:textId="77777777"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14:paraId="5DED596D" w14:textId="77777777" w:rsidR="00A60359" w:rsidRDefault="00A60359" w:rsidP="00A60359">
      <w:pPr>
        <w:spacing w:after="0"/>
        <w:jc w:val="both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45"/>
        <w:gridCol w:w="5802"/>
      </w:tblGrid>
      <w:tr w:rsidR="00995D4A" w14:paraId="2BC3F4F2" w14:textId="77777777" w:rsidTr="00995D4A">
        <w:trPr>
          <w:trHeight w:val="1816"/>
        </w:trPr>
        <w:tc>
          <w:tcPr>
            <w:tcW w:w="4928" w:type="dxa"/>
          </w:tcPr>
          <w:p w14:paraId="6279131F" w14:textId="77777777" w:rsidR="00995D4A" w:rsidRDefault="00995D4A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Evaluatori </w:t>
            </w:r>
          </w:p>
          <w:p w14:paraId="59DF7B9B" w14:textId="77777777" w:rsidR="00995D4A" w:rsidRDefault="00995D4A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(numele, prenumele şi semnătura): </w:t>
            </w:r>
          </w:p>
          <w:p w14:paraId="6D95C000" w14:textId="77777777" w:rsidR="00995D4A" w:rsidRDefault="00995D4A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14:paraId="24F39FE9" w14:textId="77777777" w:rsidR="00995D4A" w:rsidRDefault="00995D4A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lang w:val="ro-RO" w:eastAsia="en-US"/>
              </w:rPr>
              <w:t xml:space="preserve">Evaluator 1: </w:t>
            </w:r>
            <w:r>
              <w:rPr>
                <w:b/>
                <w:lang w:val="it-IT"/>
              </w:rPr>
              <w:t>Bot Tiberiu</w:t>
            </w:r>
          </w:p>
          <w:p w14:paraId="314A744E" w14:textId="77777777" w:rsidR="00995D4A" w:rsidRDefault="00995D4A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lang w:val="ro-RO" w:eastAsia="en-US"/>
              </w:rPr>
              <w:t xml:space="preserve">Evaluator 2: </w:t>
            </w:r>
            <w:r>
              <w:rPr>
                <w:b/>
                <w:lang w:val="it-IT"/>
              </w:rPr>
              <w:t>Benea Marius</w:t>
            </w:r>
            <w:r>
              <w:rPr>
                <w:rFonts w:ascii="Times New Roman" w:eastAsia="Times New Roman" w:hAnsi="Times New Roman" w:cs="Times New Roman"/>
                <w:lang w:val="ro-RO" w:eastAsia="en-US"/>
              </w:rPr>
              <w:t xml:space="preserve"> </w:t>
            </w:r>
          </w:p>
          <w:p w14:paraId="105C92D4" w14:textId="77777777" w:rsidR="00995D4A" w:rsidRDefault="00995D4A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lang w:val="ro-RO" w:eastAsia="en-US"/>
              </w:rPr>
              <w:t xml:space="preserve">Evaluator 3: </w:t>
            </w:r>
            <w:r>
              <w:rPr>
                <w:b/>
                <w:lang w:val="it-IT"/>
              </w:rPr>
              <w:t>Micșoniu Dumitru</w:t>
            </w:r>
          </w:p>
          <w:p w14:paraId="4A799539" w14:textId="77777777" w:rsidR="00995D4A" w:rsidRDefault="00995D4A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14:paraId="355E8D1D" w14:textId="77777777" w:rsidR="00995D4A" w:rsidRDefault="00995D4A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5908" w:type="dxa"/>
          </w:tcPr>
          <w:p w14:paraId="07587079" w14:textId="77777777" w:rsidR="00995D4A" w:rsidRDefault="00995D4A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Preşedinte de comisie </w:t>
            </w:r>
          </w:p>
          <w:p w14:paraId="66DF8AC0" w14:textId="77777777" w:rsidR="00995D4A" w:rsidRDefault="00995D4A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b/>
                <w:iCs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(numele, prenumele şi semnătura):</w:t>
            </w:r>
          </w:p>
          <w:p w14:paraId="28DADBD1" w14:textId="77777777" w:rsidR="00995D4A" w:rsidRDefault="00995D4A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b/>
                <w:iCs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lang w:val="ro-RO" w:eastAsia="en-US"/>
              </w:rPr>
              <w:t>Bucur Flavius</w:t>
            </w:r>
          </w:p>
          <w:p w14:paraId="6F2FA243" w14:textId="77777777" w:rsidR="00995D4A" w:rsidRDefault="00995D4A">
            <w:pPr>
              <w:spacing w:line="276" w:lineRule="auto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14:paraId="1170CD2B" w14:textId="77777777" w:rsidR="00995D4A" w:rsidRDefault="00995D4A">
            <w:pPr>
              <w:spacing w:line="276" w:lineRule="auto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14:paraId="2F7BA298" w14:textId="77777777" w:rsidR="00995D4A" w:rsidRDefault="00995D4A">
            <w:pPr>
              <w:spacing w:line="276" w:lineRule="auto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14:paraId="35196EFF" w14:textId="77777777" w:rsidR="00995D4A" w:rsidRDefault="00995D4A">
            <w:pPr>
              <w:spacing w:line="276" w:lineRule="auto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Data: 10.07.2024</w:t>
            </w:r>
          </w:p>
        </w:tc>
      </w:tr>
    </w:tbl>
    <w:p w14:paraId="1DD58E71" w14:textId="77777777" w:rsidR="00995D4A" w:rsidRPr="00284100" w:rsidRDefault="00995D4A" w:rsidP="00A60359">
      <w:pPr>
        <w:spacing w:after="0"/>
        <w:jc w:val="both"/>
        <w:rPr>
          <w:rFonts w:ascii="Times New Roman" w:hAnsi="Times New Roman" w:cs="Times New Roman"/>
          <w:lang w:val="ro-RO"/>
        </w:rPr>
      </w:pPr>
    </w:p>
    <w:p w14:paraId="758CA328" w14:textId="77777777" w:rsidR="001F43F4" w:rsidRDefault="001F43F4" w:rsidP="00A60359"/>
    <w:sectPr w:rsidR="001F43F4" w:rsidSect="00A60359">
      <w:pgSz w:w="11906" w:h="16838"/>
      <w:pgMar w:top="851" w:right="624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82246B6" w14:textId="77777777" w:rsidR="005A7AFC" w:rsidRDefault="005A7AFC" w:rsidP="00A60359">
      <w:pPr>
        <w:spacing w:after="0"/>
      </w:pPr>
      <w:r>
        <w:separator/>
      </w:r>
    </w:p>
  </w:endnote>
  <w:endnote w:type="continuationSeparator" w:id="0">
    <w:p w14:paraId="65E1F999" w14:textId="77777777" w:rsidR="005A7AFC" w:rsidRDefault="005A7AFC" w:rsidP="00A6035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4EE6B94" w14:textId="77777777" w:rsidR="005A7AFC" w:rsidRDefault="005A7AFC" w:rsidP="00A60359">
      <w:pPr>
        <w:spacing w:after="0"/>
      </w:pPr>
      <w:r>
        <w:separator/>
      </w:r>
    </w:p>
  </w:footnote>
  <w:footnote w:type="continuationSeparator" w:id="0">
    <w:p w14:paraId="5C1F8A4A" w14:textId="77777777" w:rsidR="005A7AFC" w:rsidRDefault="005A7AFC" w:rsidP="00A60359">
      <w:pPr>
        <w:spacing w:after="0"/>
      </w:pPr>
      <w:r>
        <w:continuationSeparator/>
      </w:r>
    </w:p>
  </w:footnote>
  <w:footnote w:id="1">
    <w:p w14:paraId="1D3F8D59" w14:textId="77777777" w:rsidR="00A60359" w:rsidRPr="009C294E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 w:rsidRPr="009C294E">
        <w:rPr>
          <w:rStyle w:val="FootnoteReference"/>
          <w:sz w:val="18"/>
          <w:szCs w:val="18"/>
        </w:rPr>
        <w:footnoteRef/>
      </w:r>
      <w:r w:rsidRPr="009C294E">
        <w:rPr>
          <w:sz w:val="18"/>
          <w:szCs w:val="18"/>
        </w:rPr>
        <w:t xml:space="preserve"> </w:t>
      </w:r>
      <w:r w:rsidRPr="009C294E">
        <w:rPr>
          <w:rFonts w:cs="Arial"/>
          <w:sz w:val="18"/>
          <w:szCs w:val="18"/>
          <w:lang w:val="ro-RO"/>
        </w:rPr>
        <w:t xml:space="preserve">Criteriile de evaluare sunt enunţuri asociate competențelor/rezultatelor învăţării care specifică cu mai multă exactitate rezultatele elevului, prin indicarea unor standarde prin care se poate măsura </w:t>
      </w:r>
      <w:r w:rsidRPr="009C294E">
        <w:rPr>
          <w:rFonts w:cs="Arial"/>
          <w:sz w:val="18"/>
          <w:szCs w:val="18"/>
          <w:u w:val="single"/>
          <w:lang w:val="ro-RO"/>
        </w:rPr>
        <w:t>nivelul</w:t>
      </w:r>
      <w:r w:rsidRPr="009C294E">
        <w:rPr>
          <w:rFonts w:cs="Arial"/>
          <w:sz w:val="18"/>
          <w:szCs w:val="18"/>
          <w:lang w:val="ro-RO"/>
        </w:rPr>
        <w:t xml:space="preserve"> de dobândire a competenţei. Fiecărui criteriu i se alocă un punctaj maxim.</w:t>
      </w:r>
    </w:p>
  </w:footnote>
  <w:footnote w:id="2">
    <w:p w14:paraId="2A1E4355" w14:textId="77777777" w:rsidR="00A60359" w:rsidRPr="00320C14" w:rsidRDefault="00A60359" w:rsidP="00A60359">
      <w:pPr>
        <w:pStyle w:val="Indent1"/>
        <w:ind w:left="0" w:firstLine="0"/>
        <w:rPr>
          <w:rFonts w:ascii="Cambria" w:hAnsi="Cambria" w:cs="Arial"/>
          <w:color w:val="auto"/>
          <w:sz w:val="18"/>
          <w:szCs w:val="18"/>
          <w:lang w:val="ro-RO"/>
        </w:rPr>
      </w:pPr>
      <w:r w:rsidRPr="009C294E">
        <w:rPr>
          <w:rStyle w:val="FootnoteReference"/>
          <w:rFonts w:ascii="Cambria" w:hAnsi="Cambria"/>
          <w:color w:val="auto"/>
          <w:sz w:val="18"/>
          <w:szCs w:val="18"/>
        </w:rPr>
        <w:footnoteRef/>
      </w:r>
      <w:r w:rsidRPr="00F26DB5">
        <w:rPr>
          <w:rFonts w:ascii="Cambria" w:hAnsi="Cambria"/>
          <w:color w:val="auto"/>
          <w:sz w:val="18"/>
          <w:szCs w:val="18"/>
          <w:lang w:val="ro-RO"/>
        </w:rPr>
        <w:t xml:space="preserve"> </w:t>
      </w:r>
      <w:r w:rsidRPr="009C294E">
        <w:rPr>
          <w:rFonts w:ascii="Cambria" w:hAnsi="Cambria" w:cs="Arial"/>
          <w:color w:val="auto"/>
          <w:sz w:val="18"/>
          <w:szCs w:val="18"/>
          <w:lang w:val="ro-RO"/>
        </w:rPr>
        <w:t>Fiecare criteriu este detaliat prin indicatori de realizare, definiţi în relaţie cu competențele/rezultatele învăţării. Fiecărui indicator i se alocă</w:t>
      </w:r>
      <w:r w:rsidRPr="00151625">
        <w:rPr>
          <w:rFonts w:ascii="Cambria" w:hAnsi="Cambria" w:cs="Arial"/>
          <w:color w:val="auto"/>
          <w:sz w:val="18"/>
          <w:szCs w:val="18"/>
          <w:lang w:val="ro-RO"/>
        </w:rPr>
        <w:t xml:space="preserve"> un număr de puncte. Suma punctelor indicatorilor este egală cu </w:t>
      </w:r>
      <w:r>
        <w:rPr>
          <w:rFonts w:ascii="Cambria" w:hAnsi="Cambria" w:cs="Arial"/>
          <w:color w:val="auto"/>
          <w:sz w:val="18"/>
          <w:szCs w:val="18"/>
          <w:lang w:val="ro-RO"/>
        </w:rPr>
        <w:t>punctajul maxim al criteriului.</w:t>
      </w:r>
    </w:p>
  </w:footnote>
  <w:footnote w:id="3">
    <w:p w14:paraId="6609EFF7" w14:textId="77777777" w:rsidR="00A60359" w:rsidRPr="00151625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 w:rsidRPr="00151625">
        <w:rPr>
          <w:rStyle w:val="FootnoteReference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>Se trece de către fiecare evaluator punctajul total obținut de candidat pentru toate criteriile</w:t>
      </w:r>
    </w:p>
  </w:footnote>
  <w:footnote w:id="4">
    <w:p w14:paraId="2647B9A3" w14:textId="77777777" w:rsidR="00A60359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 w:rsidRPr="00151625">
        <w:rPr>
          <w:rStyle w:val="FootnoteReference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>Se trece de către fiecare evaluator punctajul total obținut de candidat pentru toate criteriile</w:t>
      </w:r>
    </w:p>
    <w:p w14:paraId="28A97310" w14:textId="77777777" w:rsidR="00A60359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>5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trece de către fiecare evaluator punctajul </w:t>
      </w:r>
      <w:r>
        <w:rPr>
          <w:sz w:val="18"/>
          <w:szCs w:val="18"/>
          <w:lang w:val="ro-RO"/>
        </w:rPr>
        <w:t xml:space="preserve">total acordat pentru candidat </w:t>
      </w:r>
    </w:p>
    <w:p w14:paraId="07B00648" w14:textId="77777777" w:rsidR="00A60359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>6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>
        <w:rPr>
          <w:sz w:val="18"/>
          <w:szCs w:val="18"/>
          <w:lang w:val="ro-RO"/>
        </w:rPr>
        <w:t>calculează punctajul final ca medie aritmetică a punctajelor acordate de fiecare dintre cei trei evaluatori</w:t>
      </w:r>
    </w:p>
    <w:p w14:paraId="06EDA6FE" w14:textId="77777777" w:rsidR="00A60359" w:rsidRPr="00151625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 xml:space="preserve">7 </w:t>
      </w:r>
      <w:r w:rsidRPr="009C294E">
        <w:rPr>
          <w:rFonts w:eastAsia="Times New Roman"/>
          <w:sz w:val="18"/>
          <w:szCs w:val="18"/>
          <w:lang w:val="ro-RO" w:eastAsia="en-US"/>
        </w:rPr>
        <w:t>Se completează de un membru al comisiei de examinare. Răspunsurile la întrebări vor fi luate în considerare la acordarea punctajului la proba orală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381A21"/>
    <w:multiLevelType w:val="multilevel"/>
    <w:tmpl w:val="D72C35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6F064FE"/>
    <w:multiLevelType w:val="hybridMultilevel"/>
    <w:tmpl w:val="3A6A56F4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861DD4"/>
    <w:multiLevelType w:val="multilevel"/>
    <w:tmpl w:val="F03E3B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1170AAD"/>
    <w:multiLevelType w:val="multilevel"/>
    <w:tmpl w:val="D9703ADA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57" w:hanging="357"/>
      </w:pPr>
      <w:rPr>
        <w:rFonts w:ascii="Times New Roman" w:hAnsi="Times New Roman" w:hint="default"/>
        <w:b/>
        <w:i w:val="0"/>
        <w:sz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" w15:restartNumberingAfterBreak="0">
    <w:nsid w:val="4FB80A28"/>
    <w:multiLevelType w:val="multilevel"/>
    <w:tmpl w:val="426CB702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5" w15:restartNumberingAfterBreak="0">
    <w:nsid w:val="6A1C7B05"/>
    <w:multiLevelType w:val="multilevel"/>
    <w:tmpl w:val="566CC14C"/>
    <w:lvl w:ilvl="0">
      <w:start w:val="2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6" w15:restartNumberingAfterBreak="0">
    <w:nsid w:val="6E951C9A"/>
    <w:multiLevelType w:val="multilevel"/>
    <w:tmpl w:val="DF4058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8111870">
    <w:abstractNumId w:val="1"/>
  </w:num>
  <w:num w:numId="2" w16cid:durableId="949312405">
    <w:abstractNumId w:val="2"/>
  </w:num>
  <w:num w:numId="3" w16cid:durableId="31268102">
    <w:abstractNumId w:val="0"/>
  </w:num>
  <w:num w:numId="4" w16cid:durableId="1860922790">
    <w:abstractNumId w:val="4"/>
  </w:num>
  <w:num w:numId="5" w16cid:durableId="1672294650">
    <w:abstractNumId w:val="6"/>
  </w:num>
  <w:num w:numId="6" w16cid:durableId="1843738836">
    <w:abstractNumId w:val="5"/>
  </w:num>
  <w:num w:numId="7" w16cid:durableId="114677979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0359"/>
    <w:rsid w:val="00031228"/>
    <w:rsid w:val="0003670A"/>
    <w:rsid w:val="00081C7B"/>
    <w:rsid w:val="000A2D9C"/>
    <w:rsid w:val="000D53C2"/>
    <w:rsid w:val="001109FF"/>
    <w:rsid w:val="00135DC3"/>
    <w:rsid w:val="00146BF3"/>
    <w:rsid w:val="0018006F"/>
    <w:rsid w:val="001F43F4"/>
    <w:rsid w:val="0020225E"/>
    <w:rsid w:val="00220093"/>
    <w:rsid w:val="002501FF"/>
    <w:rsid w:val="00253563"/>
    <w:rsid w:val="00262923"/>
    <w:rsid w:val="002B3491"/>
    <w:rsid w:val="002D6F75"/>
    <w:rsid w:val="0037048E"/>
    <w:rsid w:val="003D4D30"/>
    <w:rsid w:val="003D79E7"/>
    <w:rsid w:val="003D7BFD"/>
    <w:rsid w:val="00406D04"/>
    <w:rsid w:val="00430BE6"/>
    <w:rsid w:val="00455347"/>
    <w:rsid w:val="004674E0"/>
    <w:rsid w:val="00485A48"/>
    <w:rsid w:val="00494E88"/>
    <w:rsid w:val="004D5F1A"/>
    <w:rsid w:val="0050380E"/>
    <w:rsid w:val="00594B92"/>
    <w:rsid w:val="00595DAC"/>
    <w:rsid w:val="0059789A"/>
    <w:rsid w:val="005A7AFC"/>
    <w:rsid w:val="005C0133"/>
    <w:rsid w:val="005C5B0F"/>
    <w:rsid w:val="005E127B"/>
    <w:rsid w:val="00612811"/>
    <w:rsid w:val="00621ADC"/>
    <w:rsid w:val="00646418"/>
    <w:rsid w:val="00662A5B"/>
    <w:rsid w:val="00670F59"/>
    <w:rsid w:val="006E2932"/>
    <w:rsid w:val="00733590"/>
    <w:rsid w:val="00741E69"/>
    <w:rsid w:val="00767785"/>
    <w:rsid w:val="007A43CD"/>
    <w:rsid w:val="007F3C7B"/>
    <w:rsid w:val="00813404"/>
    <w:rsid w:val="008276E8"/>
    <w:rsid w:val="008E7752"/>
    <w:rsid w:val="00923B44"/>
    <w:rsid w:val="009656B6"/>
    <w:rsid w:val="009848E7"/>
    <w:rsid w:val="00995D4A"/>
    <w:rsid w:val="009C1BFC"/>
    <w:rsid w:val="00A35D95"/>
    <w:rsid w:val="00A553A4"/>
    <w:rsid w:val="00A60359"/>
    <w:rsid w:val="00B06506"/>
    <w:rsid w:val="00B3746F"/>
    <w:rsid w:val="00B47CE8"/>
    <w:rsid w:val="00B5317C"/>
    <w:rsid w:val="00B83891"/>
    <w:rsid w:val="00C23B3F"/>
    <w:rsid w:val="00C26740"/>
    <w:rsid w:val="00C90505"/>
    <w:rsid w:val="00C95793"/>
    <w:rsid w:val="00CA5A6B"/>
    <w:rsid w:val="00CB4E1D"/>
    <w:rsid w:val="00CC1EE5"/>
    <w:rsid w:val="00CF54B1"/>
    <w:rsid w:val="00D3246E"/>
    <w:rsid w:val="00D53DF6"/>
    <w:rsid w:val="00D92350"/>
    <w:rsid w:val="00DB438F"/>
    <w:rsid w:val="00E93568"/>
    <w:rsid w:val="00E95DC8"/>
    <w:rsid w:val="00ED4E72"/>
    <w:rsid w:val="00F672B2"/>
    <w:rsid w:val="00F76147"/>
    <w:rsid w:val="00FA4F1D"/>
    <w:rsid w:val="00FA5477"/>
    <w:rsid w:val="00FB5F59"/>
    <w:rsid w:val="00FD4393"/>
    <w:rsid w:val="00FE1B9A"/>
    <w:rsid w:val="00FE5DBC"/>
    <w:rsid w:val="00FE7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F2B931"/>
  <w15:docId w15:val="{0A420CF5-8CBB-4EDF-A63F-7411EF454E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0359"/>
    <w:pPr>
      <w:spacing w:line="240" w:lineRule="auto"/>
    </w:pPr>
    <w:rPr>
      <w:rFonts w:ascii="Cambria" w:eastAsia="MS Mincho" w:hAnsi="Cambria" w:cs="Cambria"/>
      <w:sz w:val="24"/>
      <w:szCs w:val="24"/>
      <w:lang w:val="en-U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A60359"/>
    <w:rPr>
      <w:rFonts w:cs="Times New Roman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60359"/>
    <w:rPr>
      <w:rFonts w:ascii="Cambria" w:eastAsia="MS Mincho" w:hAnsi="Cambria" w:cs="Times New Roman"/>
      <w:sz w:val="24"/>
      <w:szCs w:val="24"/>
      <w:lang w:eastAsia="ja-JP"/>
    </w:rPr>
  </w:style>
  <w:style w:type="character" w:styleId="FootnoteReference">
    <w:name w:val="footnote reference"/>
    <w:uiPriority w:val="99"/>
    <w:semiHidden/>
    <w:rsid w:val="00A60359"/>
    <w:rPr>
      <w:vertAlign w:val="superscript"/>
    </w:rPr>
  </w:style>
  <w:style w:type="paragraph" w:customStyle="1" w:styleId="Indent1">
    <w:name w:val="Indent 1"/>
    <w:rsid w:val="00A60359"/>
    <w:pPr>
      <w:tabs>
        <w:tab w:val="left" w:pos="567"/>
      </w:tabs>
      <w:spacing w:after="0" w:line="240" w:lineRule="auto"/>
      <w:ind w:left="567" w:hanging="567"/>
    </w:pPr>
    <w:rPr>
      <w:rFonts w:ascii="Arial Narrow" w:eastAsia="Times New Roman" w:hAnsi="Arial Narrow" w:cs="Times New Roman"/>
      <w:snapToGrid w:val="0"/>
      <w:color w:val="000000"/>
      <w:szCs w:val="20"/>
      <w:lang w:val="en-GB"/>
    </w:rPr>
  </w:style>
  <w:style w:type="paragraph" w:styleId="PlainText">
    <w:name w:val="Plain Text"/>
    <w:basedOn w:val="Normal"/>
    <w:link w:val="PlainTextChar"/>
    <w:semiHidden/>
    <w:rsid w:val="008276E8"/>
    <w:pPr>
      <w:spacing w:after="0"/>
    </w:pPr>
    <w:rPr>
      <w:rFonts w:ascii="Courier New" w:eastAsia="Times New Roman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semiHidden/>
    <w:rsid w:val="008276E8"/>
    <w:rPr>
      <w:rFonts w:ascii="Courier New" w:eastAsia="Times New Roman" w:hAnsi="Courier New" w:cs="Courier New"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8276E8"/>
    <w:pPr>
      <w:ind w:left="720"/>
      <w:contextualSpacing/>
    </w:pPr>
  </w:style>
  <w:style w:type="paragraph" w:styleId="Title">
    <w:name w:val="Title"/>
    <w:basedOn w:val="Normal"/>
    <w:link w:val="TitleChar"/>
    <w:qFormat/>
    <w:rsid w:val="00D53DF6"/>
    <w:pPr>
      <w:spacing w:before="120" w:after="0"/>
      <w:jc w:val="center"/>
    </w:pPr>
    <w:rPr>
      <w:rFonts w:ascii="Times New Roman" w:eastAsia="Times New Roman" w:hAnsi="Times New Roman" w:cs="Times New Roman"/>
      <w:b/>
      <w:sz w:val="36"/>
      <w:szCs w:val="20"/>
      <w:lang w:val="ro-RO" w:eastAsia="en-US"/>
    </w:rPr>
  </w:style>
  <w:style w:type="character" w:customStyle="1" w:styleId="TitleChar">
    <w:name w:val="Title Char"/>
    <w:basedOn w:val="DefaultParagraphFont"/>
    <w:link w:val="Title"/>
    <w:rsid w:val="00D53DF6"/>
    <w:rPr>
      <w:rFonts w:ascii="Times New Roman" w:eastAsia="Times New Roman" w:hAnsi="Times New Roman" w:cs="Times New Roman"/>
      <w:b/>
      <w:sz w:val="36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38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3891"/>
    <w:rPr>
      <w:rFonts w:ascii="Tahoma" w:eastAsia="MS Mincho" w:hAnsi="Tahoma" w:cs="Tahoma"/>
      <w:sz w:val="16"/>
      <w:szCs w:val="16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4969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1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6</Pages>
  <Words>1274</Words>
  <Characters>7264</Characters>
  <Application>Microsoft Office Word</Application>
  <DocSecurity>0</DocSecurity>
  <Lines>60</Lines>
  <Paragraphs>17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CNDIPT</dc:creator>
  <cp:keywords/>
  <dc:description/>
  <cp:lastModifiedBy>profesor</cp:lastModifiedBy>
  <cp:revision>32</cp:revision>
  <dcterms:created xsi:type="dcterms:W3CDTF">2016-10-17T10:46:00Z</dcterms:created>
  <dcterms:modified xsi:type="dcterms:W3CDTF">2024-06-26T10:07:00Z</dcterms:modified>
</cp:coreProperties>
</file>